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5730" w:type="dxa"/>
        <w:tblLook w:val="04A0" w:firstRow="1" w:lastRow="0" w:firstColumn="1" w:lastColumn="0" w:noHBand="0" w:noVBand="1"/>
      </w:tblPr>
      <w:tblGrid>
        <w:gridCol w:w="2221"/>
        <w:gridCol w:w="2324"/>
        <w:gridCol w:w="8"/>
        <w:gridCol w:w="225"/>
        <w:gridCol w:w="6"/>
        <w:gridCol w:w="225"/>
        <w:gridCol w:w="8"/>
        <w:gridCol w:w="482"/>
        <w:gridCol w:w="457"/>
        <w:gridCol w:w="10"/>
        <w:gridCol w:w="549"/>
        <w:gridCol w:w="132"/>
        <w:gridCol w:w="690"/>
        <w:gridCol w:w="7"/>
        <w:gridCol w:w="6"/>
        <w:gridCol w:w="1009"/>
        <w:gridCol w:w="500"/>
        <w:gridCol w:w="1728"/>
        <w:gridCol w:w="233"/>
        <w:gridCol w:w="233"/>
        <w:gridCol w:w="892"/>
        <w:gridCol w:w="750"/>
        <w:gridCol w:w="483"/>
        <w:gridCol w:w="2552"/>
      </w:tblGrid>
      <w:tr w:rsidR="00B608B4" w:rsidRPr="00AE3019" w14:paraId="55247CEC" w14:textId="77777777" w:rsidTr="00DF527F">
        <w:trPr>
          <w:trHeight w:hRule="exact" w:val="340"/>
        </w:trPr>
        <w:tc>
          <w:tcPr>
            <w:tcW w:w="4553" w:type="dxa"/>
            <w:gridSpan w:val="3"/>
            <w:shd w:val="clear" w:color="auto" w:fill="auto"/>
          </w:tcPr>
          <w:p w14:paraId="796ECFAA" w14:textId="77777777" w:rsidR="00B608B4" w:rsidRPr="00AE3019" w:rsidRDefault="005108DA">
            <w:pPr>
              <w:tabs>
                <w:tab w:val="right" w:pos="4644"/>
              </w:tabs>
              <w:spacing w:before="60"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Competitive Bidding</w:t>
            </w:r>
          </w:p>
        </w:tc>
        <w:tc>
          <w:tcPr>
            <w:tcW w:w="231" w:type="dxa"/>
            <w:gridSpan w:val="2"/>
            <w:vMerge w:val="restart"/>
            <w:shd w:val="clear" w:color="auto" w:fill="auto"/>
          </w:tcPr>
          <w:p w14:paraId="2B21A2B2" w14:textId="77777777" w:rsidR="00B608B4" w:rsidRPr="00AE3019" w:rsidRDefault="00B608B4">
            <w:pPr>
              <w:tabs>
                <w:tab w:val="right" w:pos="4644"/>
              </w:tabs>
              <w:jc w:val="right"/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 w:val="restart"/>
            <w:shd w:val="clear" w:color="auto" w:fill="auto"/>
          </w:tcPr>
          <w:p w14:paraId="446B5CE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shd w:val="clear" w:color="auto" w:fill="auto"/>
          </w:tcPr>
          <w:p w14:paraId="65D80CBE" w14:textId="77777777" w:rsidR="00B608B4" w:rsidRPr="00AE3019" w:rsidRDefault="005108DA">
            <w:pPr>
              <w:pStyle w:val="Paneel"/>
              <w:spacing w:before="40" w:after="0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FF0000"/>
                <w:sz w:val="18"/>
                <w:szCs w:val="18"/>
                <w:lang w:val="en-US"/>
              </w:rPr>
              <w:t>Leads and Signals</w:t>
            </w:r>
          </w:p>
        </w:tc>
        <w:tc>
          <w:tcPr>
            <w:tcW w:w="233" w:type="dxa"/>
            <w:vMerge w:val="restart"/>
            <w:shd w:val="clear" w:color="auto" w:fill="auto"/>
          </w:tcPr>
          <w:p w14:paraId="2C6DB469" w14:textId="77777777" w:rsidR="00B608B4" w:rsidRPr="00AE3019" w:rsidRDefault="00B608B4">
            <w:pPr>
              <w:tabs>
                <w:tab w:val="right" w:pos="4644"/>
              </w:tabs>
              <w:jc w:val="right"/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 w:val="restart"/>
            <w:shd w:val="clear" w:color="auto" w:fill="auto"/>
          </w:tcPr>
          <w:p w14:paraId="07AEDC64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5A499D4D" w14:textId="77777777" w:rsidR="00B608B4" w:rsidRPr="00AE3019" w:rsidRDefault="005108DA">
            <w:pPr>
              <w:pStyle w:val="Paneel"/>
              <w:tabs>
                <w:tab w:val="right" w:pos="4644"/>
              </w:tabs>
              <w:spacing w:before="40" w:after="0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FF0000"/>
                <w:sz w:val="18"/>
                <w:szCs w:val="18"/>
                <w:lang w:val="en-US"/>
              </w:rPr>
              <w:t>DBV Convention Card</w:t>
            </w:r>
          </w:p>
        </w:tc>
      </w:tr>
      <w:tr w:rsidR="00B608B4" w:rsidRPr="00AE3019" w14:paraId="014DE3CD" w14:textId="77777777" w:rsidTr="00DF527F">
        <w:trPr>
          <w:trHeight w:hRule="exact" w:val="255"/>
        </w:trPr>
        <w:tc>
          <w:tcPr>
            <w:tcW w:w="4553" w:type="dxa"/>
            <w:gridSpan w:val="3"/>
            <w:vMerge w:val="restart"/>
            <w:shd w:val="clear" w:color="auto" w:fill="auto"/>
          </w:tcPr>
          <w:p w14:paraId="73D93D6D" w14:textId="77777777" w:rsidR="00B608B4" w:rsidRPr="00AE3019" w:rsidRDefault="005108DA">
            <w:pPr>
              <w:pStyle w:val="Sectie"/>
              <w:tabs>
                <w:tab w:val="right" w:pos="4638"/>
              </w:tabs>
              <w:spacing w:before="60" w:line="276" w:lineRule="auto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Takeout-Doubles</w:t>
            </w:r>
          </w:p>
          <w:p w14:paraId="70167AAD" w14:textId="77777777" w:rsidR="00B608B4" w:rsidRPr="00AE3019" w:rsidRDefault="005108D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Standard, 11+ no offshape doubles w/o extra strength</w:t>
            </w:r>
          </w:p>
          <w:p w14:paraId="296D3742" w14:textId="77777777" w:rsidR="00B608B4" w:rsidRPr="00AE3019" w:rsidRDefault="005108D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Balancing:</w:t>
            </w:r>
            <w:r w:rsidRPr="00AE3019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   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Slightly weaker, about 8+</w:t>
            </w:r>
          </w:p>
          <w:p w14:paraId="5DEDB4EB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Takeout-X after Penalty-X on 1NT-opening</w:t>
            </w: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03428254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298E73A9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shd w:val="clear" w:color="auto" w:fill="auto"/>
          </w:tcPr>
          <w:p w14:paraId="58F7D524" w14:textId="77777777" w:rsidR="00B608B4" w:rsidRPr="00AE3019" w:rsidRDefault="005108DA">
            <w:pPr>
              <w:pStyle w:val="Sectie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Opening leads style</w:t>
            </w:r>
          </w:p>
        </w:tc>
        <w:tc>
          <w:tcPr>
            <w:tcW w:w="233" w:type="dxa"/>
            <w:vMerge/>
            <w:shd w:val="clear" w:color="auto" w:fill="auto"/>
          </w:tcPr>
          <w:p w14:paraId="36B8A025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63E46BA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 w:val="restart"/>
            <w:shd w:val="clear" w:color="auto" w:fill="auto"/>
          </w:tcPr>
          <w:p w14:paraId="4D02D90F" w14:textId="178C6108" w:rsidR="00B608B4" w:rsidRPr="00AE3019" w:rsidRDefault="00B608B4">
            <w:pPr>
              <w:tabs>
                <w:tab w:val="right" w:pos="4644"/>
              </w:tabs>
              <w:jc w:val="center"/>
            </w:pPr>
          </w:p>
        </w:tc>
      </w:tr>
      <w:tr w:rsidR="00B608B4" w:rsidRPr="00AE3019" w14:paraId="11DFE283" w14:textId="77777777" w:rsidTr="00DF527F">
        <w:trPr>
          <w:trHeight w:val="264"/>
        </w:trPr>
        <w:tc>
          <w:tcPr>
            <w:tcW w:w="4553" w:type="dxa"/>
            <w:gridSpan w:val="3"/>
            <w:vMerge/>
            <w:shd w:val="clear" w:color="auto" w:fill="auto"/>
          </w:tcPr>
          <w:p w14:paraId="2428F0AA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51A55E48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501EE229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14:paraId="4BD71390" w14:textId="77777777" w:rsidR="00B608B4" w:rsidRPr="00AE3019" w:rsidRDefault="005108DA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VS. Suit</w:t>
            </w:r>
          </w:p>
        </w:tc>
        <w:tc>
          <w:tcPr>
            <w:tcW w:w="3940" w:type="dxa"/>
            <w:gridSpan w:val="6"/>
            <w:shd w:val="clear" w:color="auto" w:fill="auto"/>
          </w:tcPr>
          <w:p w14:paraId="15165EE5" w14:textId="77777777" w:rsidR="00B608B4" w:rsidRPr="00AE3019" w:rsidRDefault="005108DA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233" w:type="dxa"/>
            <w:shd w:val="clear" w:color="auto" w:fill="auto"/>
          </w:tcPr>
          <w:p w14:paraId="16433A0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2C15F94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620917B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F527F" w:rsidRPr="00AE3019" w14:paraId="16ADC6D1" w14:textId="77777777" w:rsidTr="00DF527F">
        <w:trPr>
          <w:trHeight w:val="212"/>
        </w:trPr>
        <w:tc>
          <w:tcPr>
            <w:tcW w:w="4553" w:type="dxa"/>
            <w:gridSpan w:val="3"/>
            <w:vMerge/>
            <w:shd w:val="clear" w:color="auto" w:fill="auto"/>
          </w:tcPr>
          <w:p w14:paraId="550167F2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31FD9D22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6982029B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14:paraId="3BAAEBAC" w14:textId="77777777" w:rsidR="00B608B4" w:rsidRPr="00AE3019" w:rsidRDefault="005108DA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VS. NT</w:t>
            </w:r>
          </w:p>
        </w:tc>
        <w:tc>
          <w:tcPr>
            <w:tcW w:w="3940" w:type="dxa"/>
            <w:gridSpan w:val="6"/>
            <w:shd w:val="clear" w:color="auto" w:fill="auto"/>
          </w:tcPr>
          <w:p w14:paraId="271FE686" w14:textId="77777777" w:rsidR="00B608B4" w:rsidRPr="00AE3019" w:rsidRDefault="005108DA">
            <w:pPr>
              <w:spacing w:before="20" w:line="276" w:lineRule="auto"/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4. (Attitude from bad suits)</w:t>
            </w:r>
          </w:p>
        </w:tc>
        <w:tc>
          <w:tcPr>
            <w:tcW w:w="233" w:type="dxa"/>
            <w:shd w:val="clear" w:color="auto" w:fill="auto"/>
          </w:tcPr>
          <w:p w14:paraId="0DDB6FA2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3656623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gridSpan w:val="3"/>
            <w:tcBorders>
              <w:bottom w:val="nil"/>
            </w:tcBorders>
            <w:shd w:val="clear" w:color="auto" w:fill="auto"/>
          </w:tcPr>
          <w:p w14:paraId="2B035D1B" w14:textId="3E8A1F89" w:rsidR="00B608B4" w:rsidRPr="00552318" w:rsidRDefault="00B33B0D">
            <w:pPr>
              <w:tabs>
                <w:tab w:val="right" w:pos="464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52318">
              <w:rPr>
                <w:rFonts w:ascii="Arial" w:hAnsi="Arial" w:cs="Arial"/>
                <w:sz w:val="22"/>
                <w:szCs w:val="22"/>
                <w:lang w:val="en-US"/>
              </w:rPr>
              <w:t>Category: green</w:t>
            </w:r>
          </w:p>
        </w:tc>
        <w:tc>
          <w:tcPr>
            <w:tcW w:w="2552" w:type="dxa"/>
            <w:shd w:val="clear" w:color="auto" w:fill="auto"/>
          </w:tcPr>
          <w:p w14:paraId="3B17AF53" w14:textId="06A4A9E2" w:rsidR="00B608B4" w:rsidRPr="00552318" w:rsidRDefault="00DC411B">
            <w:pPr>
              <w:tabs>
                <w:tab w:val="right" w:pos="464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RWTH Aachen</w:t>
            </w:r>
          </w:p>
        </w:tc>
      </w:tr>
      <w:tr w:rsidR="00DF527F" w:rsidRPr="00AE3019" w14:paraId="28291F33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23B0F43A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569626AB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5956408A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14:paraId="5CF6E6D7" w14:textId="77777777" w:rsidR="00B608B4" w:rsidRPr="00AE3019" w:rsidRDefault="005108DA">
            <w:pPr>
              <w:pStyle w:val="Rubriek"/>
              <w:spacing w:before="20" w:after="40"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Partner’s Suit</w:t>
            </w:r>
          </w:p>
        </w:tc>
        <w:tc>
          <w:tcPr>
            <w:tcW w:w="3940" w:type="dxa"/>
            <w:gridSpan w:val="6"/>
            <w:shd w:val="clear" w:color="auto" w:fill="auto"/>
          </w:tcPr>
          <w:p w14:paraId="0702B7DA" w14:textId="77777777" w:rsidR="00B608B4" w:rsidRPr="00AE3019" w:rsidRDefault="005108DA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233" w:type="dxa"/>
            <w:shd w:val="clear" w:color="auto" w:fill="auto"/>
          </w:tcPr>
          <w:p w14:paraId="0E53CF56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4045BF01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D5C02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17F9FFA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F527F" w:rsidRPr="00AE3019" w14:paraId="5C14E212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4C9EB826" w14:textId="77777777" w:rsidR="00B608B4" w:rsidRPr="00AE3019" w:rsidRDefault="00B608B4">
            <w:pPr>
              <w:pStyle w:val="Rubriek"/>
              <w:tabs>
                <w:tab w:val="right" w:pos="4638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000B74BB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5289E52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14:paraId="0F27E980" w14:textId="77777777" w:rsidR="00B608B4" w:rsidRPr="00AE3019" w:rsidRDefault="005108DA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Subsequent</w:t>
            </w:r>
          </w:p>
        </w:tc>
        <w:tc>
          <w:tcPr>
            <w:tcW w:w="3940" w:type="dxa"/>
            <w:gridSpan w:val="6"/>
            <w:shd w:val="clear" w:color="auto" w:fill="auto"/>
          </w:tcPr>
          <w:p w14:paraId="093591B2" w14:textId="77777777" w:rsidR="00B608B4" w:rsidRPr="00AE3019" w:rsidRDefault="005108DA">
            <w:pPr>
              <w:tabs>
                <w:tab w:val="right" w:pos="3680"/>
              </w:tabs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2/4 through declarer (including Rusinow)</w:t>
            </w:r>
          </w:p>
        </w:tc>
        <w:tc>
          <w:tcPr>
            <w:tcW w:w="233" w:type="dxa"/>
            <w:shd w:val="clear" w:color="auto" w:fill="auto"/>
          </w:tcPr>
          <w:p w14:paraId="672303FF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455D3F8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5AFB7B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6E6491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52318" w:rsidRPr="00AE3019" w14:paraId="050BB984" w14:textId="77777777" w:rsidTr="00DF527F">
        <w:trPr>
          <w:trHeight w:hRule="exact" w:val="255"/>
        </w:trPr>
        <w:tc>
          <w:tcPr>
            <w:tcW w:w="4553" w:type="dxa"/>
            <w:gridSpan w:val="3"/>
            <w:vMerge w:val="restart"/>
            <w:shd w:val="clear" w:color="auto" w:fill="auto"/>
          </w:tcPr>
          <w:p w14:paraId="2831ACC0" w14:textId="77777777" w:rsidR="00552318" w:rsidRPr="00AE3019" w:rsidRDefault="00552318">
            <w:pPr>
              <w:pStyle w:val="Sectie"/>
              <w:tabs>
                <w:tab w:val="right" w:pos="4638"/>
              </w:tabs>
              <w:spacing w:before="60" w:line="276" w:lineRule="auto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Overcalls to (semi-)natural openings and responses</w:t>
            </w:r>
          </w:p>
          <w:p w14:paraId="14BCFDEC" w14:textId="77777777" w:rsidR="00552318" w:rsidRPr="00AE3019" w:rsidRDefault="00552318">
            <w:pPr>
              <w:tabs>
                <w:tab w:val="right" w:pos="463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1-level 8-18; 2-level 10-18; Depending on vulnerability</w:t>
            </w:r>
          </w:p>
          <w:p w14:paraId="2F6AE4BB" w14:textId="4646656D" w:rsidR="00552318" w:rsidRPr="00AE3019" w:rsidRDefault="00552318" w:rsidP="00EA3957">
            <w:pPr>
              <w:tabs>
                <w:tab w:val="right" w:pos="463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Responses: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Rubens Transfers from 2 in opp‘s suit, but</w:t>
            </w:r>
            <w:r w:rsidR="00EA395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2NT natural</w:t>
            </w:r>
          </w:p>
          <w:p w14:paraId="32D5AD41" w14:textId="77777777" w:rsidR="00552318" w:rsidRPr="00AE3019" w:rsidRDefault="00552318">
            <w:pPr>
              <w:pStyle w:val="Rubriek"/>
              <w:tabs>
                <w:tab w:val="right" w:pos="4638"/>
              </w:tabs>
              <w:spacing w:line="276" w:lineRule="auto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Balancing:</w:t>
            </w:r>
            <w:r w:rsidRPr="00AE3019">
              <w:rPr>
                <w:rFonts w:cs="Arial"/>
                <w:sz w:val="18"/>
                <w:szCs w:val="18"/>
                <w:lang w:val="en-US"/>
              </w:rPr>
              <w:t xml:space="preserve">   </w:t>
            </w: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Slightly weaker</w:t>
            </w: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4A646FDA" w14:textId="77777777" w:rsidR="00552318" w:rsidRPr="00AE3019" w:rsidRDefault="00552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0A23E4DA" w14:textId="77777777" w:rsidR="00552318" w:rsidRPr="00AE3019" w:rsidRDefault="00552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5"/>
            <w:shd w:val="clear" w:color="auto" w:fill="auto"/>
          </w:tcPr>
          <w:p w14:paraId="1E0F2CD4" w14:textId="63D9547E" w:rsidR="00552318" w:rsidRPr="00AE3019" w:rsidRDefault="00DF527F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3940" w:type="dxa"/>
            <w:gridSpan w:val="6"/>
            <w:shd w:val="clear" w:color="auto" w:fill="auto"/>
          </w:tcPr>
          <w:p w14:paraId="47378C3E" w14:textId="7BF45480" w:rsidR="00552318" w:rsidRPr="00AE3019" w:rsidRDefault="00DF527F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King for Count</w:t>
            </w:r>
          </w:p>
        </w:tc>
        <w:tc>
          <w:tcPr>
            <w:tcW w:w="233" w:type="dxa"/>
            <w:shd w:val="clear" w:color="auto" w:fill="auto"/>
          </w:tcPr>
          <w:p w14:paraId="390C0E73" w14:textId="77777777" w:rsidR="00552318" w:rsidRPr="00AE3019" w:rsidRDefault="00552318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1E932925" w14:textId="77777777" w:rsidR="00552318" w:rsidRPr="00AE3019" w:rsidRDefault="00552318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63CB89" w14:textId="43B06956" w:rsidR="00552318" w:rsidRPr="00552318" w:rsidRDefault="00552318">
            <w:pPr>
              <w:pStyle w:val="Rubriek"/>
              <w:tabs>
                <w:tab w:val="right" w:pos="4644"/>
              </w:tabs>
              <w:rPr>
                <w:rFonts w:cs="Arial"/>
                <w:sz w:val="28"/>
                <w:szCs w:val="28"/>
                <w:lang w:val="en-US"/>
              </w:rPr>
            </w:pPr>
            <w:r w:rsidRPr="00552318">
              <w:rPr>
                <w:rFonts w:cs="Arial"/>
                <w:sz w:val="28"/>
                <w:szCs w:val="28"/>
                <w:lang w:val="en-US"/>
              </w:rPr>
              <w:t>Viktor Otto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842EFE" w14:textId="2E3FE9EA" w:rsidR="00552318" w:rsidRPr="00552318" w:rsidRDefault="00552318">
            <w:pPr>
              <w:pStyle w:val="Rubriek"/>
              <w:tabs>
                <w:tab w:val="right" w:pos="4644"/>
              </w:tabs>
              <w:rPr>
                <w:rFonts w:cs="Arial"/>
                <w:sz w:val="24"/>
                <w:szCs w:val="24"/>
                <w:lang w:val="en-US"/>
              </w:rPr>
            </w:pPr>
            <w:r w:rsidRPr="00552318">
              <w:rPr>
                <w:rFonts w:cs="Arial"/>
                <w:sz w:val="28"/>
                <w:szCs w:val="28"/>
                <w:lang w:val="en-US"/>
              </w:rPr>
              <w:t>Jonathan Pieper</w:t>
            </w:r>
          </w:p>
        </w:tc>
      </w:tr>
      <w:tr w:rsidR="00552318" w:rsidRPr="00AE3019" w14:paraId="02BD59BA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2DD8BE5E" w14:textId="77777777" w:rsidR="00552318" w:rsidRPr="00AE3019" w:rsidRDefault="00552318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6F0BE593" w14:textId="77777777" w:rsidR="00552318" w:rsidRPr="00AE3019" w:rsidRDefault="00552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367338E8" w14:textId="77777777" w:rsidR="00552318" w:rsidRPr="00AE3019" w:rsidRDefault="00552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vMerge w:val="restart"/>
            <w:shd w:val="clear" w:color="auto" w:fill="auto"/>
          </w:tcPr>
          <w:p w14:paraId="7D5AE389" w14:textId="77777777" w:rsidR="00552318" w:rsidRPr="00AE3019" w:rsidRDefault="00552318">
            <w:pPr>
              <w:pStyle w:val="Sectie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</w:p>
          <w:p w14:paraId="22D7F502" w14:textId="77777777" w:rsidR="00552318" w:rsidRPr="00AE3019" w:rsidRDefault="00552318">
            <w:pPr>
              <w:pStyle w:val="Sectie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Leads by card</w:t>
            </w:r>
          </w:p>
        </w:tc>
        <w:tc>
          <w:tcPr>
            <w:tcW w:w="233" w:type="dxa"/>
            <w:vMerge w:val="restart"/>
            <w:shd w:val="clear" w:color="auto" w:fill="auto"/>
          </w:tcPr>
          <w:p w14:paraId="51DF197A" w14:textId="77777777" w:rsidR="00552318" w:rsidRPr="00AE3019" w:rsidRDefault="00552318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 w:val="restart"/>
            <w:shd w:val="clear" w:color="auto" w:fill="auto"/>
          </w:tcPr>
          <w:p w14:paraId="76E14FA8" w14:textId="77777777" w:rsidR="00552318" w:rsidRPr="00AE3019" w:rsidRDefault="00552318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gridSpan w:val="3"/>
            <w:vMerge/>
            <w:shd w:val="clear" w:color="auto" w:fill="auto"/>
          </w:tcPr>
          <w:p w14:paraId="42EA6363" w14:textId="77777777" w:rsidR="00552318" w:rsidRPr="00AE3019" w:rsidRDefault="00552318">
            <w:pPr>
              <w:pStyle w:val="Speler"/>
              <w:tabs>
                <w:tab w:val="right" w:pos="4644"/>
              </w:tabs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4F3A994" w14:textId="77777777" w:rsidR="00552318" w:rsidRPr="00AE3019" w:rsidRDefault="00552318">
            <w:pPr>
              <w:pStyle w:val="Speler"/>
              <w:tabs>
                <w:tab w:val="right" w:pos="4644"/>
              </w:tabs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6FD2DC2D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3527E892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5712052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695B9688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vMerge/>
            <w:shd w:val="clear" w:color="auto" w:fill="auto"/>
          </w:tcPr>
          <w:p w14:paraId="79AACD8C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289C7483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152E9AC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14:paraId="37F4D8A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14:paraId="47284B05" w14:textId="77777777" w:rsidR="00B608B4" w:rsidRPr="00AE3019" w:rsidRDefault="00B608B4">
            <w:pPr>
              <w:pStyle w:val="Speler"/>
              <w:tabs>
                <w:tab w:val="right" w:pos="4644"/>
              </w:tabs>
              <w:rPr>
                <w:rFonts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B608B4" w:rsidRPr="00AE3019" w14:paraId="70C4BDAA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075590A1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789A21B7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4C0C5048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0F70BC17" w14:textId="77777777" w:rsidR="00B608B4" w:rsidRPr="00AE3019" w:rsidRDefault="005108DA">
            <w:pPr>
              <w:pStyle w:val="Sectie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Lead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72EC8157" w14:textId="77777777" w:rsidR="00B608B4" w:rsidRPr="00AE3019" w:rsidRDefault="005108DA">
            <w:pPr>
              <w:pStyle w:val="Sectie"/>
              <w:rPr>
                <w:rFonts w:cs="Arial"/>
                <w:color w:val="808080" w:themeColor="background1" w:themeShade="80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VS. Suit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762ACF47" w14:textId="77777777" w:rsidR="00B608B4" w:rsidRPr="00AE3019" w:rsidRDefault="005108DA">
            <w:pPr>
              <w:pStyle w:val="Sectie"/>
              <w:rPr>
                <w:rFonts w:cs="Arial"/>
                <w:color w:val="808080" w:themeColor="background1" w:themeShade="80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VS. NT</w:t>
            </w:r>
          </w:p>
        </w:tc>
        <w:tc>
          <w:tcPr>
            <w:tcW w:w="233" w:type="dxa"/>
            <w:shd w:val="clear" w:color="auto" w:fill="auto"/>
          </w:tcPr>
          <w:p w14:paraId="635ECD8D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470096AE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14:paraId="7CA15FBB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14:paraId="55E296EC" w14:textId="77777777" w:rsidR="00B608B4" w:rsidRPr="00AE3019" w:rsidRDefault="00B608B4">
            <w:pPr>
              <w:pStyle w:val="Speler"/>
              <w:tabs>
                <w:tab w:val="right" w:pos="4644"/>
              </w:tabs>
              <w:rPr>
                <w:rFonts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B608B4" w:rsidRPr="00AE3019" w14:paraId="77900BA8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46AD0C1B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77B650A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2840351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4242607E" w14:textId="77777777" w:rsidR="00B608B4" w:rsidRPr="00AE3019" w:rsidRDefault="005108DA">
            <w:pPr>
              <w:pStyle w:val="Sectie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A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077C9C24" w14:textId="27C7400B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Ax, AK(+)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527EC6CD" w14:textId="2E145652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AK(+), Ax</w:t>
            </w:r>
          </w:p>
        </w:tc>
        <w:tc>
          <w:tcPr>
            <w:tcW w:w="233" w:type="dxa"/>
            <w:shd w:val="clear" w:color="auto" w:fill="auto"/>
          </w:tcPr>
          <w:p w14:paraId="649D8960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0AAC1F1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14:paraId="08316876" w14:textId="77777777" w:rsidR="00B608B4" w:rsidRPr="00AE3019" w:rsidRDefault="00B608B4">
            <w:pPr>
              <w:pStyle w:val="Rubriek"/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035" w:type="dxa"/>
            <w:gridSpan w:val="2"/>
            <w:shd w:val="clear" w:color="auto" w:fill="auto"/>
          </w:tcPr>
          <w:p w14:paraId="6A8125B2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DC411B" w14:paraId="47FB52F3" w14:textId="77777777" w:rsidTr="00DF527F">
        <w:trPr>
          <w:trHeight w:hRule="exact" w:val="255"/>
        </w:trPr>
        <w:tc>
          <w:tcPr>
            <w:tcW w:w="4553" w:type="dxa"/>
            <w:gridSpan w:val="3"/>
            <w:vMerge w:val="restart"/>
            <w:shd w:val="clear" w:color="auto" w:fill="auto"/>
          </w:tcPr>
          <w:p w14:paraId="6C1C1EBE" w14:textId="77777777" w:rsidR="00B608B4" w:rsidRPr="00AE3019" w:rsidRDefault="005108DA">
            <w:pPr>
              <w:tabs>
                <w:tab w:val="left" w:pos="1524"/>
              </w:tabs>
              <w:spacing w:before="60" w:after="60" w:line="276" w:lineRule="auto"/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</w:pPr>
            <w:r w:rsidRPr="00AE3019"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  <w:t>1NT-Overcall.</w:t>
            </w:r>
            <w:r w:rsidRPr="00AE3019"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 xml:space="preserve">    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(15)16-18</w:t>
            </w:r>
          </w:p>
          <w:p w14:paraId="0DD462D3" w14:textId="77777777" w:rsidR="00B608B4" w:rsidRPr="00AE3019" w:rsidRDefault="005108DA">
            <w:pPr>
              <w:tabs>
                <w:tab w:val="left" w:pos="1524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 xml:space="preserve">Responses:         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System on</w:t>
            </w:r>
          </w:p>
          <w:p w14:paraId="27DFFF9C" w14:textId="77777777" w:rsidR="00B608B4" w:rsidRPr="00AE3019" w:rsidRDefault="005108DA">
            <w:pPr>
              <w:tabs>
                <w:tab w:val="right" w:pos="4638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Balancing:</w:t>
            </w:r>
            <w:r w:rsidRPr="00AE3019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            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1NT= 11-14</w:t>
            </w: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575DDE09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471BDB5B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12BB14F8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K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2E201894" w14:textId="2F79BB08" w:rsidR="00B608B4" w:rsidRPr="00AE3019" w:rsidRDefault="00DF527F">
            <w:pPr>
              <w:pStyle w:val="Rubriek"/>
              <w:tabs>
                <w:tab w:val="right" w:pos="1814"/>
              </w:tabs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AK(+), Kx, KQ(+)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205BBF3B" w14:textId="0522EB8B" w:rsidR="00B608B4" w:rsidRPr="00AE3019" w:rsidRDefault="00DF527F">
            <w:pPr>
              <w:pStyle w:val="Rubriek"/>
              <w:tabs>
                <w:tab w:val="right" w:pos="1837"/>
              </w:tabs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KQ(+), AK</w:t>
            </w:r>
            <w:r w:rsidR="005108DA"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(+),</w:t>
            </w: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5108DA"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AK</w:t>
            </w: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J1</w:t>
            </w:r>
            <w:r w:rsidR="005108DA"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0(+)</w:t>
            </w:r>
          </w:p>
        </w:tc>
        <w:tc>
          <w:tcPr>
            <w:tcW w:w="233" w:type="dxa"/>
            <w:shd w:val="clear" w:color="auto" w:fill="auto"/>
          </w:tcPr>
          <w:p w14:paraId="7AC40FA0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4E985B1F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 w:val="restart"/>
            <w:shd w:val="clear" w:color="auto" w:fill="auto"/>
          </w:tcPr>
          <w:p w14:paraId="45EC809D" w14:textId="77777777" w:rsidR="00B608B4" w:rsidRPr="00AE3019" w:rsidRDefault="005108DA">
            <w:pPr>
              <w:pStyle w:val="Sectie"/>
              <w:tabs>
                <w:tab w:val="right" w:pos="4644"/>
              </w:tabs>
              <w:spacing w:before="40" w:line="276" w:lineRule="auto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General approach</w:t>
            </w:r>
          </w:p>
          <w:p w14:paraId="1D0EE466" w14:textId="77777777" w:rsidR="00B608B4" w:rsidRPr="00AE3019" w:rsidRDefault="005108DA">
            <w:pPr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5542, 1NT= 15-17, frequent up/downgrades</w:t>
            </w:r>
          </w:p>
          <w:p w14:paraId="5F5CDCF8" w14:textId="4A61A425" w:rsidR="00B608B4" w:rsidRPr="00AE3019" w:rsidRDefault="005108DA">
            <w:pPr>
              <w:tabs>
                <w:tab w:val="right" w:pos="3345"/>
              </w:tabs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decent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4+ suit or unbalanced</w:t>
            </w:r>
          </w:p>
          <w:p w14:paraId="0895ED9D" w14:textId="77777777" w:rsidR="00B608B4" w:rsidRPr="00AE3019" w:rsidRDefault="005108DA">
            <w:pPr>
              <w:tabs>
                <w:tab w:val="right" w:pos="3345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Transfer-walsh </w:t>
            </w:r>
          </w:p>
          <w:p w14:paraId="7AC95980" w14:textId="77777777" w:rsidR="00B608B4" w:rsidRPr="00AE3019" w:rsidRDefault="005108DA">
            <w:pPr>
              <w:tabs>
                <w:tab w:val="right" w:pos="4644"/>
              </w:tabs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 6-9, no 4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9+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; 1NT= 10-11, no 4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14:paraId="197B8FEB" w14:textId="77777777" w:rsidR="00B608B4" w:rsidRPr="00AE3019" w:rsidRDefault="005108DA">
            <w:pPr>
              <w:tabs>
                <w:tab w:val="right" w:pos="4644"/>
              </w:tabs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 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1NT Rebid= 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12-14 bal (no 4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344CED22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Two-way checkback in almost every 1x – 1y – 1z </w:t>
            </w:r>
          </w:p>
          <w:p w14:paraId="06320520" w14:textId="77777777" w:rsidR="00B608B4" w:rsidRPr="00AE3019" w:rsidRDefault="005108DA">
            <w:pPr>
              <w:tabs>
                <w:tab w:val="right" w:pos="4644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No TWC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if both opps bid</w:t>
            </w:r>
          </w:p>
        </w:tc>
      </w:tr>
      <w:tr w:rsidR="00B608B4" w:rsidRPr="00AE3019" w14:paraId="435BDD84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0FAA0235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08235B23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4F6C03D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7DDB21F1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Q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5AB22385" w14:textId="34B4866D" w:rsidR="00B608B4" w:rsidRPr="00AE3019" w:rsidRDefault="005108DA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QJ(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), Qx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7F0980A7" w14:textId="62DDC5FE" w:rsidR="00B608B4" w:rsidRPr="00AE3019" w:rsidRDefault="005108DA">
            <w:pPr>
              <w:tabs>
                <w:tab w:val="right" w:pos="183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QJ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>10(+), KQ109(+)</w:t>
            </w:r>
          </w:p>
        </w:tc>
        <w:tc>
          <w:tcPr>
            <w:tcW w:w="233" w:type="dxa"/>
            <w:shd w:val="clear" w:color="auto" w:fill="auto"/>
          </w:tcPr>
          <w:p w14:paraId="2A99709E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5B82313E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2CA7FB2E" w14:textId="77777777" w:rsidR="00B608B4" w:rsidRPr="00AE3019" w:rsidRDefault="00B608B4">
            <w:pPr>
              <w:tabs>
                <w:tab w:val="right" w:pos="4644"/>
              </w:tabs>
              <w:rPr>
                <w:rFonts w:cs="Arial"/>
                <w:szCs w:val="18"/>
                <w:lang w:val="en-US"/>
              </w:rPr>
            </w:pPr>
          </w:p>
        </w:tc>
      </w:tr>
      <w:tr w:rsidR="00B608B4" w:rsidRPr="00AE3019" w14:paraId="54EC798E" w14:textId="77777777" w:rsidTr="00DF527F">
        <w:trPr>
          <w:trHeight w:hRule="exact" w:val="264"/>
        </w:trPr>
        <w:tc>
          <w:tcPr>
            <w:tcW w:w="4553" w:type="dxa"/>
            <w:gridSpan w:val="3"/>
            <w:vMerge/>
            <w:shd w:val="clear" w:color="auto" w:fill="auto"/>
          </w:tcPr>
          <w:p w14:paraId="364DE792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65B9A4FA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1DFAFBF7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40A0F0D9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J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79447E8F" w14:textId="29D7E3C1" w:rsidR="00B608B4" w:rsidRPr="00AE3019" w:rsidRDefault="005108DA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(H)J10(+), Jx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53B829F6" w14:textId="455A1C0D" w:rsidR="00B608B4" w:rsidRPr="00AE3019" w:rsidRDefault="005108DA">
            <w:pPr>
              <w:tabs>
                <w:tab w:val="right" w:pos="183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(H)J10(+), 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>Q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J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>98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(+)</w:t>
            </w:r>
          </w:p>
        </w:tc>
        <w:tc>
          <w:tcPr>
            <w:tcW w:w="233" w:type="dxa"/>
            <w:shd w:val="clear" w:color="auto" w:fill="auto"/>
          </w:tcPr>
          <w:p w14:paraId="5B2E9F80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26A9E93D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5F6586AD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30EBD06D" w14:textId="77777777" w:rsidTr="00DF527F">
        <w:trPr>
          <w:trHeight w:val="254"/>
        </w:trPr>
        <w:tc>
          <w:tcPr>
            <w:tcW w:w="4553" w:type="dxa"/>
            <w:gridSpan w:val="3"/>
            <w:vMerge/>
            <w:shd w:val="clear" w:color="auto" w:fill="auto"/>
          </w:tcPr>
          <w:p w14:paraId="0F002D35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14D2FDF5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7D656037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3529115F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038C38DD" w14:textId="7DCBA2FA" w:rsidR="00B608B4" w:rsidRPr="00AE3019" w:rsidRDefault="005108DA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(H)109(+), 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>10x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356E3779" w14:textId="21AF463E" w:rsidR="00B608B4" w:rsidRPr="00AE3019" w:rsidRDefault="005108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(H)109(+), 10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>xx</w:t>
            </w:r>
          </w:p>
        </w:tc>
        <w:tc>
          <w:tcPr>
            <w:tcW w:w="233" w:type="dxa"/>
            <w:shd w:val="clear" w:color="auto" w:fill="auto"/>
          </w:tcPr>
          <w:p w14:paraId="6052F7D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69FAFFF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5D3AB983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1D7DF488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61A7A669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77A7E88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7F916454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07C2D524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58778BD6" w14:textId="77777777" w:rsidR="00B608B4" w:rsidRPr="00AE3019" w:rsidRDefault="005108DA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(HH)9(x), 9x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7D3C6EB3" w14:textId="4FEA080D" w:rsidR="00B608B4" w:rsidRPr="00AE3019" w:rsidRDefault="00DF527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9x(x), 109xx(+)</w:t>
            </w:r>
          </w:p>
        </w:tc>
        <w:tc>
          <w:tcPr>
            <w:tcW w:w="233" w:type="dxa"/>
            <w:shd w:val="clear" w:color="auto" w:fill="auto"/>
          </w:tcPr>
          <w:p w14:paraId="126FC0B1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643FFCE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05D6D38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3BA167EA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041ABD02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10D1A0AA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550D504E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7ACEA32A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High-X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64567280" w14:textId="77777777" w:rsidR="00B608B4" w:rsidRPr="00AE3019" w:rsidRDefault="005108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6373763C" w14:textId="1A225519" w:rsidR="00B608B4" w:rsidRPr="00AE3019" w:rsidRDefault="005108DA">
            <w:pPr>
              <w:tabs>
                <w:tab w:val="right" w:pos="1837"/>
              </w:tabs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="00DF527F">
              <w:rPr>
                <w:rFonts w:ascii="Arial" w:hAnsi="Arial" w:cs="Arial"/>
                <w:sz w:val="18"/>
                <w:szCs w:val="18"/>
                <w:lang w:val="en-US"/>
              </w:rPr>
              <w:t xml:space="preserve">x(x), xXxx </w:t>
            </w:r>
          </w:p>
        </w:tc>
        <w:tc>
          <w:tcPr>
            <w:tcW w:w="233" w:type="dxa"/>
            <w:shd w:val="clear" w:color="auto" w:fill="auto"/>
          </w:tcPr>
          <w:p w14:paraId="5F8BBE8D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0F1A1080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75F7B9D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78159B4A" w14:textId="77777777" w:rsidTr="00DF527F">
        <w:trPr>
          <w:trHeight w:hRule="exact" w:val="255"/>
        </w:trPr>
        <w:tc>
          <w:tcPr>
            <w:tcW w:w="4553" w:type="dxa"/>
            <w:gridSpan w:val="3"/>
            <w:vMerge w:val="restart"/>
            <w:shd w:val="clear" w:color="auto" w:fill="auto"/>
          </w:tcPr>
          <w:p w14:paraId="3A1C4AC2" w14:textId="77777777" w:rsidR="00B608B4" w:rsidRPr="00AE3019" w:rsidRDefault="005108DA">
            <w:pPr>
              <w:pStyle w:val="Sectie"/>
              <w:tabs>
                <w:tab w:val="right" w:pos="4638"/>
              </w:tabs>
              <w:spacing w:before="60" w:line="276" w:lineRule="auto"/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Jump overcalls</w:t>
            </w:r>
          </w:p>
          <w:p w14:paraId="6A6CCAA4" w14:textId="77777777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Vulnerable aganinst not= intermediate11-14</w:t>
            </w:r>
          </w:p>
          <w:p w14:paraId="6AA6F16F" w14:textId="77777777" w:rsidR="00B608B4" w:rsidRPr="00AE3019" w:rsidRDefault="005108DA">
            <w:pPr>
              <w:tabs>
                <w:tab w:val="right" w:pos="4638"/>
              </w:tabs>
              <w:spacing w:line="276" w:lineRule="auto"/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others = weak, 6-10</w:t>
            </w:r>
          </w:p>
          <w:p w14:paraId="218912D5" w14:textId="77777777" w:rsidR="00B608B4" w:rsidRPr="00AE3019" w:rsidRDefault="00B608B4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22A4314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10021CC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gridSpan w:val="4"/>
            <w:shd w:val="clear" w:color="auto" w:fill="auto"/>
          </w:tcPr>
          <w:p w14:paraId="3C15A394" w14:textId="77777777" w:rsidR="00B608B4" w:rsidRPr="00AE3019" w:rsidRDefault="005108DA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Low-X</w:t>
            </w:r>
          </w:p>
        </w:tc>
        <w:tc>
          <w:tcPr>
            <w:tcW w:w="1844" w:type="dxa"/>
            <w:gridSpan w:val="5"/>
            <w:shd w:val="clear" w:color="auto" w:fill="auto"/>
          </w:tcPr>
          <w:p w14:paraId="25313697" w14:textId="77777777" w:rsidR="00B608B4" w:rsidRPr="00AE3019" w:rsidRDefault="005108DA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6C07FFD1" w14:textId="249AC304" w:rsidR="00B608B4" w:rsidRPr="00AE3019" w:rsidRDefault="00DF527F">
            <w:pPr>
              <w:tabs>
                <w:tab w:val="right" w:pos="1837"/>
              </w:tabs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HxX, HxxX(+)</w:t>
            </w:r>
          </w:p>
        </w:tc>
        <w:tc>
          <w:tcPr>
            <w:tcW w:w="233" w:type="dxa"/>
            <w:shd w:val="clear" w:color="auto" w:fill="auto"/>
          </w:tcPr>
          <w:p w14:paraId="09EDE14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05E80716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31648380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11971E98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6FF36542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67808D16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49B1656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vMerge w:val="restart"/>
            <w:shd w:val="clear" w:color="auto" w:fill="auto"/>
          </w:tcPr>
          <w:p w14:paraId="358CD7AC" w14:textId="77777777" w:rsidR="00B608B4" w:rsidRPr="00AE3019" w:rsidRDefault="00B608B4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</w:p>
          <w:p w14:paraId="773AA97D" w14:textId="77777777" w:rsidR="00B608B4" w:rsidRPr="00AE3019" w:rsidRDefault="005108DA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  <w:r w:rsidRPr="00AE3019"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  <w:t>Signals in order of priority</w:t>
            </w:r>
          </w:p>
          <w:p w14:paraId="20850F9B" w14:textId="77777777" w:rsidR="00B608B4" w:rsidRPr="00AE3019" w:rsidRDefault="00B608B4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</w:p>
          <w:p w14:paraId="2BB47611" w14:textId="77777777" w:rsidR="00B608B4" w:rsidRPr="00AE3019" w:rsidRDefault="00B608B4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</w:p>
        </w:tc>
        <w:tc>
          <w:tcPr>
            <w:tcW w:w="233" w:type="dxa"/>
            <w:vMerge w:val="restart"/>
            <w:shd w:val="clear" w:color="auto" w:fill="auto"/>
          </w:tcPr>
          <w:p w14:paraId="45222BF6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 w:val="restart"/>
            <w:shd w:val="clear" w:color="auto" w:fill="auto"/>
          </w:tcPr>
          <w:p w14:paraId="4AFD68A3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76A4211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37AC8731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6D7D6497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7E88D79C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62C46518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vMerge/>
            <w:shd w:val="clear" w:color="auto" w:fill="auto"/>
          </w:tcPr>
          <w:p w14:paraId="2367397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4A1350D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6211D33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60E12099" w14:textId="77777777" w:rsidR="00B608B4" w:rsidRPr="00AE3019" w:rsidRDefault="005108DA">
            <w:pPr>
              <w:pStyle w:val="Sectie"/>
              <w:tabs>
                <w:tab w:val="right" w:pos="4644"/>
              </w:tabs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Special openings that may require defence</w:t>
            </w:r>
          </w:p>
        </w:tc>
      </w:tr>
      <w:tr w:rsidR="00B608B4" w:rsidRPr="00AE3019" w14:paraId="3109FA7D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70CB3512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3EBFDE5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61C076C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 w:val="restart"/>
            <w:shd w:val="clear" w:color="auto" w:fill="auto"/>
            <w:textDirection w:val="btLr"/>
          </w:tcPr>
          <w:p w14:paraId="2F98C632" w14:textId="77777777" w:rsidR="00B608B4" w:rsidRPr="00AE3019" w:rsidRDefault="005108DA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  <w:t>VS</w:t>
            </w:r>
          </w:p>
        </w:tc>
        <w:tc>
          <w:tcPr>
            <w:tcW w:w="4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2F83E37" w14:textId="77777777" w:rsidR="00B608B4" w:rsidRPr="00AE3019" w:rsidRDefault="005108DA">
            <w:pPr>
              <w:spacing w:line="276" w:lineRule="auto"/>
              <w:ind w:right="113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  <w:t>Prio</w:t>
            </w:r>
          </w:p>
        </w:tc>
        <w:tc>
          <w:tcPr>
            <w:tcW w:w="2893" w:type="dxa"/>
            <w:gridSpan w:val="7"/>
            <w:shd w:val="clear" w:color="auto" w:fill="auto"/>
          </w:tcPr>
          <w:p w14:paraId="5877737C" w14:textId="77777777" w:rsidR="00B608B4" w:rsidRPr="00AE3019" w:rsidRDefault="005108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  <w:t>Lead by</w:t>
            </w:r>
          </w:p>
        </w:tc>
        <w:tc>
          <w:tcPr>
            <w:tcW w:w="1728" w:type="dxa"/>
            <w:shd w:val="clear" w:color="auto" w:fill="auto"/>
          </w:tcPr>
          <w:p w14:paraId="79963C07" w14:textId="77777777" w:rsidR="00B608B4" w:rsidRPr="00AE3019" w:rsidRDefault="005108DA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Discards</w:t>
            </w:r>
          </w:p>
        </w:tc>
        <w:tc>
          <w:tcPr>
            <w:tcW w:w="233" w:type="dxa"/>
            <w:shd w:val="clear" w:color="auto" w:fill="auto"/>
          </w:tcPr>
          <w:p w14:paraId="1389CC8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28785E24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shd w:val="clear" w:color="auto" w:fill="auto"/>
          </w:tcPr>
          <w:p w14:paraId="2CC051A9" w14:textId="77777777" w:rsidR="00B608B4" w:rsidRPr="00AE3019" w:rsidRDefault="005108DA">
            <w:pPr>
              <w:pStyle w:val="Rubriek"/>
              <w:tabs>
                <w:tab w:val="right" w:pos="4644"/>
              </w:tabs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1</w:t>
            </w:r>
            <w:r w:rsidRPr="00AE3019"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69099E47" w14:textId="4C39C1EA" w:rsidR="00B608B4" w:rsidRPr="00AE3019" w:rsidRDefault="005108DA">
            <w:pPr>
              <w:tabs>
                <w:tab w:val="right" w:pos="37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2+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, longer 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possible;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Responses=transfers</w:t>
            </w:r>
          </w:p>
        </w:tc>
      </w:tr>
      <w:tr w:rsidR="00B608B4" w:rsidRPr="00DC411B" w14:paraId="61F7038A" w14:textId="77777777" w:rsidTr="00DF527F">
        <w:trPr>
          <w:trHeight w:hRule="exact" w:val="255"/>
        </w:trPr>
        <w:tc>
          <w:tcPr>
            <w:tcW w:w="4553" w:type="dxa"/>
            <w:gridSpan w:val="3"/>
            <w:vMerge w:val="restart"/>
            <w:shd w:val="clear" w:color="auto" w:fill="auto"/>
          </w:tcPr>
          <w:p w14:paraId="66DB4814" w14:textId="77777777" w:rsidR="00B608B4" w:rsidRPr="00AE3019" w:rsidRDefault="005108DA">
            <w:pPr>
              <w:pStyle w:val="Sectie"/>
              <w:tabs>
                <w:tab w:val="right" w:pos="463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Two-suiters: Ghestem</w:t>
            </w:r>
          </w:p>
          <w:p w14:paraId="056909BA" w14:textId="77777777" w:rsidR="00B608B4" w:rsidRPr="00AE3019" w:rsidRDefault="005108D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(1X) 2X= outer unbid suits; (1X) 2NT=lowest unbid suits; </w:t>
            </w:r>
          </w:p>
          <w:p w14:paraId="29A6CB9C" w14:textId="77777777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(1X) 3</w:t>
            </w:r>
            <w:r w:rsidRPr="00AE3019"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highest unbid suits; -&gt; Always at least 5-5</w:t>
            </w:r>
          </w:p>
          <w:p w14:paraId="7EDDEB7F" w14:textId="77777777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Exceptions: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 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natural, (1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 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</w:t>
            </w: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22A06073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7DA0D23F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14:paraId="1DAEBD1D" w14:textId="77777777" w:rsidR="00B608B4" w:rsidRPr="00AE3019" w:rsidRDefault="00B608B4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</w:tcPr>
          <w:p w14:paraId="5399CFAF" w14:textId="77777777" w:rsidR="00B608B4" w:rsidRPr="00AE3019" w:rsidRDefault="00B608B4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</w:p>
        </w:tc>
        <w:tc>
          <w:tcPr>
            <w:tcW w:w="1378" w:type="dxa"/>
            <w:gridSpan w:val="4"/>
            <w:shd w:val="clear" w:color="auto" w:fill="auto"/>
          </w:tcPr>
          <w:p w14:paraId="4EC157B9" w14:textId="77777777" w:rsidR="00B608B4" w:rsidRPr="00AE3019" w:rsidRDefault="005108DA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Partner</w:t>
            </w:r>
          </w:p>
        </w:tc>
        <w:tc>
          <w:tcPr>
            <w:tcW w:w="1515" w:type="dxa"/>
            <w:gridSpan w:val="3"/>
            <w:shd w:val="clear" w:color="auto" w:fill="auto"/>
          </w:tcPr>
          <w:p w14:paraId="6A4F244E" w14:textId="77777777" w:rsidR="00B608B4" w:rsidRPr="00AE3019" w:rsidRDefault="005108DA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Decl/Dummy</w:t>
            </w:r>
          </w:p>
        </w:tc>
        <w:tc>
          <w:tcPr>
            <w:tcW w:w="1728" w:type="dxa"/>
            <w:shd w:val="clear" w:color="auto" w:fill="auto"/>
          </w:tcPr>
          <w:p w14:paraId="7930A4D7" w14:textId="77777777" w:rsidR="00B608B4" w:rsidRPr="00AE3019" w:rsidRDefault="00B608B4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5A30CA82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1CD5C78D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shd w:val="clear" w:color="auto" w:fill="auto"/>
          </w:tcPr>
          <w:p w14:paraId="50553C65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70FAD62A" w14:textId="7AEED6EF" w:rsidR="00B608B4" w:rsidRPr="00AE3019" w:rsidRDefault="005108DA">
            <w:pPr>
              <w:tabs>
                <w:tab w:val="right" w:pos="37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5+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or unbalanced 4+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or 4+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E3019">
              <w:rPr>
                <w:rFonts w:ascii="Arial" w:hAnsi="Arial" w:cs="Arial"/>
                <w:sz w:val="18"/>
                <w:szCs w:val="18"/>
                <w:lang w:val="en-US"/>
              </w:rPr>
              <w:t>decent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suit</w:t>
            </w:r>
          </w:p>
        </w:tc>
      </w:tr>
      <w:tr w:rsidR="00B608B4" w:rsidRPr="00DC411B" w14:paraId="7995472F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5C4FAFC1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78166B28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0F19DAE4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 w:val="restart"/>
            <w:shd w:val="clear" w:color="auto" w:fill="auto"/>
            <w:textDirection w:val="btLr"/>
            <w:vAlign w:val="center"/>
          </w:tcPr>
          <w:p w14:paraId="6DEF0BF5" w14:textId="77777777" w:rsidR="00B608B4" w:rsidRPr="00AE3019" w:rsidRDefault="005108DA">
            <w:pPr>
              <w:pStyle w:val="Sectie"/>
              <w:spacing w:after="40"/>
              <w:ind w:left="113" w:right="113"/>
              <w:jc w:val="center"/>
              <w:rPr>
                <w:rFonts w:cs="Arial"/>
                <w:color w:val="808080" w:themeColor="background1" w:themeShade="80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Suit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14:paraId="06AA9983" w14:textId="77777777" w:rsidR="00B608B4" w:rsidRPr="00AE3019" w:rsidRDefault="005108DA">
            <w:pPr>
              <w:pStyle w:val="Sectie"/>
              <w:jc w:val="center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1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59CFF275" w14:textId="77777777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Attitude</w:t>
            </w:r>
          </w:p>
        </w:tc>
        <w:tc>
          <w:tcPr>
            <w:tcW w:w="1515" w:type="dxa"/>
            <w:gridSpan w:val="3"/>
            <w:shd w:val="clear" w:color="auto" w:fill="auto"/>
          </w:tcPr>
          <w:p w14:paraId="1995515E" w14:textId="77777777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Count</w:t>
            </w:r>
          </w:p>
        </w:tc>
        <w:tc>
          <w:tcPr>
            <w:tcW w:w="1728" w:type="dxa"/>
            <w:shd w:val="clear" w:color="auto" w:fill="auto"/>
          </w:tcPr>
          <w:p w14:paraId="105F34FB" w14:textId="77777777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Direct</w:t>
            </w:r>
          </w:p>
        </w:tc>
        <w:tc>
          <w:tcPr>
            <w:tcW w:w="233" w:type="dxa"/>
            <w:shd w:val="clear" w:color="auto" w:fill="auto"/>
          </w:tcPr>
          <w:p w14:paraId="2F802CA5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633D76E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shd w:val="clear" w:color="auto" w:fill="auto"/>
          </w:tcPr>
          <w:p w14:paraId="48076844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5F37C534" w14:textId="77777777" w:rsidR="00B608B4" w:rsidRPr="00AE3019" w:rsidRDefault="005108DA">
            <w:pPr>
              <w:tabs>
                <w:tab w:val="right" w:pos="37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Any GF,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SF or 22-25 NT</w:t>
            </w:r>
          </w:p>
        </w:tc>
      </w:tr>
      <w:tr w:rsidR="00B608B4" w:rsidRPr="00AE3019" w14:paraId="76F921D2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6ED8DA78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10422C4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55AA3F7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  <w:textDirection w:val="btLr"/>
            <w:vAlign w:val="center"/>
          </w:tcPr>
          <w:p w14:paraId="7F50B819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56B3A66B" w14:textId="77777777" w:rsidR="00B608B4" w:rsidRPr="00AE3019" w:rsidRDefault="005108DA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45044324" w14:textId="77777777" w:rsidR="00B608B4" w:rsidRPr="00AE3019" w:rsidRDefault="005108DA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515" w:type="dxa"/>
            <w:gridSpan w:val="3"/>
            <w:shd w:val="clear" w:color="auto" w:fill="auto"/>
          </w:tcPr>
          <w:p w14:paraId="4F90A7F9" w14:textId="77777777" w:rsidR="00B608B4" w:rsidRPr="00AE3019" w:rsidRDefault="005108DA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Suit Pref</w:t>
            </w:r>
          </w:p>
        </w:tc>
        <w:tc>
          <w:tcPr>
            <w:tcW w:w="1728" w:type="dxa"/>
            <w:shd w:val="clear" w:color="auto" w:fill="auto"/>
          </w:tcPr>
          <w:p w14:paraId="7B88EADF" w14:textId="0540FEAE" w:rsidR="00B608B4" w:rsidRPr="00AE3019" w:rsidRDefault="005108DA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233" w:type="dxa"/>
            <w:shd w:val="clear" w:color="auto" w:fill="auto"/>
          </w:tcPr>
          <w:p w14:paraId="4EA7710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08A84236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shd w:val="clear" w:color="auto" w:fill="auto"/>
          </w:tcPr>
          <w:p w14:paraId="3A00C039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49DB23CC" w14:textId="77777777" w:rsidR="00B608B4" w:rsidRPr="00AE3019" w:rsidRDefault="005108DA">
            <w:pPr>
              <w:tabs>
                <w:tab w:val="right" w:pos="3771"/>
              </w:tabs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Multi: weak two or  4441, 20+</w:t>
            </w:r>
          </w:p>
        </w:tc>
      </w:tr>
      <w:tr w:rsidR="00B608B4" w:rsidRPr="00AE3019" w14:paraId="29103B6B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4E9377E3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0A6B3063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4D2BEF2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14:paraId="2983677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14:paraId="31242894" w14:textId="77777777" w:rsidR="00B608B4" w:rsidRPr="00AE3019" w:rsidRDefault="005108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3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53357707" w14:textId="77777777" w:rsidR="00B608B4" w:rsidRPr="00AE3019" w:rsidRDefault="005108DA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Suit Pref</w:t>
            </w:r>
          </w:p>
        </w:tc>
        <w:tc>
          <w:tcPr>
            <w:tcW w:w="1515" w:type="dxa"/>
            <w:gridSpan w:val="3"/>
            <w:shd w:val="clear" w:color="auto" w:fill="auto"/>
          </w:tcPr>
          <w:p w14:paraId="45242966" w14:textId="77777777" w:rsidR="00B608B4" w:rsidRPr="00AE3019" w:rsidRDefault="00B608B4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shd w:val="clear" w:color="auto" w:fill="auto"/>
          </w:tcPr>
          <w:p w14:paraId="17551070" w14:textId="0B0D8D3E" w:rsidR="00B608B4" w:rsidRPr="00AE3019" w:rsidRDefault="005108DA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Suit Pref</w:t>
            </w:r>
          </w:p>
        </w:tc>
        <w:tc>
          <w:tcPr>
            <w:tcW w:w="233" w:type="dxa"/>
            <w:shd w:val="clear" w:color="auto" w:fill="auto"/>
          </w:tcPr>
          <w:p w14:paraId="35645F1F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66A1F835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shd w:val="clear" w:color="auto" w:fill="auto"/>
          </w:tcPr>
          <w:p w14:paraId="6EBC0230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3DACCBB9" w14:textId="77777777" w:rsidR="00B608B4" w:rsidRPr="00AE3019" w:rsidRDefault="005108DA">
            <w:pPr>
              <w:tabs>
                <w:tab w:val="right" w:pos="3771"/>
              </w:tabs>
              <w:rPr>
                <w:color w:val="000000"/>
              </w:rPr>
            </w:pP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54 majors, 5-10</w:t>
            </w:r>
          </w:p>
        </w:tc>
      </w:tr>
      <w:tr w:rsidR="00DF527F" w:rsidRPr="00AE3019" w14:paraId="6ACC60F1" w14:textId="77777777" w:rsidTr="00DF527F">
        <w:trPr>
          <w:trHeight w:hRule="exact" w:val="255"/>
        </w:trPr>
        <w:tc>
          <w:tcPr>
            <w:tcW w:w="2221" w:type="dxa"/>
            <w:vMerge w:val="restart"/>
            <w:shd w:val="clear" w:color="auto" w:fill="auto"/>
          </w:tcPr>
          <w:p w14:paraId="6EC44F16" w14:textId="77777777" w:rsidR="00B608B4" w:rsidRPr="00AE3019" w:rsidRDefault="005108DA">
            <w:pPr>
              <w:pStyle w:val="Sectie"/>
              <w:tabs>
                <w:tab w:val="left" w:pos="709"/>
                <w:tab w:val="left" w:pos="1418"/>
                <w:tab w:val="left" w:pos="2127"/>
                <w:tab w:val="left" w:pos="256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VS. 1NT Opening</w:t>
            </w:r>
          </w:p>
          <w:p w14:paraId="7C1AE950" w14:textId="77777777" w:rsidR="00B608B4" w:rsidRPr="00AE3019" w:rsidRDefault="005108DA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X= Penalty</w:t>
            </w:r>
          </w:p>
          <w:p w14:paraId="2F7598AD" w14:textId="77777777" w:rsidR="00B608B4" w:rsidRPr="00AE3019" w:rsidRDefault="005108DA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 (54++)</w:t>
            </w:r>
          </w:p>
          <w:p w14:paraId="4D6EED01" w14:textId="77777777" w:rsidR="00B608B4" w:rsidRPr="00AE3019" w:rsidRDefault="005108DA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One Major</w:t>
            </w:r>
          </w:p>
          <w:p w14:paraId="33871622" w14:textId="77777777" w:rsidR="00B608B4" w:rsidRPr="00AE3019" w:rsidRDefault="005108DA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5+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+ 4+</w:t>
            </w:r>
            <w:r w:rsidRPr="00AE3019"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b/>
                <w:color w:val="EE7F00"/>
                <w:sz w:val="18"/>
                <w:szCs w:val="18"/>
                <w:lang w:val="en-US"/>
              </w:rPr>
              <w:t>♦</w:t>
            </w:r>
          </w:p>
          <w:p w14:paraId="6068D6DD" w14:textId="77777777" w:rsidR="00B608B4" w:rsidRPr="00AE3019" w:rsidRDefault="005108DA">
            <w:pPr>
              <w:tabs>
                <w:tab w:val="left" w:pos="256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2NT= Minors (55++)</w:t>
            </w:r>
          </w:p>
          <w:p w14:paraId="3107C530" w14:textId="77777777" w:rsidR="00B608B4" w:rsidRPr="00AE3019" w:rsidRDefault="005108DA">
            <w:pPr>
              <w:pStyle w:val="Rubriek"/>
              <w:tabs>
                <w:tab w:val="right" w:pos="4638"/>
              </w:tabs>
              <w:spacing w:line="276" w:lineRule="auto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Balancing: </w:t>
            </w: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System on</w:t>
            </w:r>
          </w:p>
        </w:tc>
        <w:tc>
          <w:tcPr>
            <w:tcW w:w="2324" w:type="dxa"/>
            <w:vMerge w:val="restart"/>
            <w:shd w:val="clear" w:color="auto" w:fill="auto"/>
          </w:tcPr>
          <w:p w14:paraId="1224814E" w14:textId="77777777" w:rsidR="00B608B4" w:rsidRPr="00AE3019" w:rsidRDefault="005108DA">
            <w:pPr>
              <w:pStyle w:val="Sectie"/>
              <w:tabs>
                <w:tab w:val="left" w:pos="709"/>
                <w:tab w:val="left" w:pos="1418"/>
                <w:tab w:val="left" w:pos="2127"/>
                <w:tab w:val="left" w:pos="256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VS. 1NT Overcall</w:t>
            </w:r>
          </w:p>
          <w:p w14:paraId="1D815006" w14:textId="77777777" w:rsidR="00B608B4" w:rsidRPr="00AE3019" w:rsidRDefault="005108DA">
            <w:pPr>
              <w:tabs>
                <w:tab w:val="left" w:pos="2568"/>
              </w:tabs>
              <w:spacing w:line="276" w:lineRule="auto"/>
              <w:rPr>
                <w:lang w:val="en-GB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after 1</w:t>
            </w:r>
            <w:r w:rsidRPr="00AE3019"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 xml:space="preserve">♣ 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opening: same</w:t>
            </w:r>
          </w:p>
          <w:p w14:paraId="04E7C2FC" w14:textId="77777777" w:rsidR="00B608B4" w:rsidRPr="00AE3019" w:rsidRDefault="005108DA">
            <w:pPr>
              <w:tabs>
                <w:tab w:val="left" w:pos="2568"/>
              </w:tabs>
              <w:spacing w:line="276" w:lineRule="auto"/>
            </w:pP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after other opening: everything nat</w:t>
            </w:r>
          </w:p>
          <w:p w14:paraId="4A2FF7FE" w14:textId="77777777" w:rsidR="00B608B4" w:rsidRPr="00AE3019" w:rsidRDefault="00B608B4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D4998D3" w14:textId="77777777" w:rsidR="00B608B4" w:rsidRPr="00AE3019" w:rsidRDefault="00B608B4">
            <w:pPr>
              <w:tabs>
                <w:tab w:val="left" w:pos="256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shd w:val="clear" w:color="auto" w:fill="auto"/>
          </w:tcPr>
          <w:p w14:paraId="7B78B06A" w14:textId="77777777" w:rsidR="00B608B4" w:rsidRPr="00AE3019" w:rsidRDefault="00B608B4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14:paraId="6014C393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79FBBFE" w14:textId="77777777" w:rsidR="00B608B4" w:rsidRPr="00AE3019" w:rsidRDefault="005108DA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NT</w:t>
            </w:r>
          </w:p>
        </w:tc>
        <w:tc>
          <w:tcPr>
            <w:tcW w:w="457" w:type="dxa"/>
            <w:shd w:val="clear" w:color="auto" w:fill="auto"/>
          </w:tcPr>
          <w:p w14:paraId="65FBADBA" w14:textId="77777777" w:rsidR="00B608B4" w:rsidRPr="00AE3019" w:rsidRDefault="005108DA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381" w:type="dxa"/>
            <w:gridSpan w:val="4"/>
            <w:shd w:val="clear" w:color="auto" w:fill="auto"/>
          </w:tcPr>
          <w:p w14:paraId="0344AA17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Attitude</w:t>
            </w:r>
          </w:p>
        </w:tc>
        <w:tc>
          <w:tcPr>
            <w:tcW w:w="1522" w:type="dxa"/>
            <w:gridSpan w:val="4"/>
            <w:shd w:val="clear" w:color="auto" w:fill="auto"/>
          </w:tcPr>
          <w:p w14:paraId="7C3DEEF2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Smith</w:t>
            </w:r>
          </w:p>
        </w:tc>
        <w:tc>
          <w:tcPr>
            <w:tcW w:w="1728" w:type="dxa"/>
            <w:shd w:val="clear" w:color="auto" w:fill="auto"/>
          </w:tcPr>
          <w:p w14:paraId="6F04BBC4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Suit Pref</w:t>
            </w:r>
          </w:p>
        </w:tc>
        <w:tc>
          <w:tcPr>
            <w:tcW w:w="233" w:type="dxa"/>
            <w:shd w:val="clear" w:color="auto" w:fill="auto"/>
          </w:tcPr>
          <w:p w14:paraId="23A436BB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6DD46664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92" w:type="dxa"/>
            <w:shd w:val="clear" w:color="auto" w:fill="auto"/>
          </w:tcPr>
          <w:p w14:paraId="08690EF4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3785" w:type="dxa"/>
            <w:gridSpan w:val="3"/>
            <w:shd w:val="clear" w:color="auto" w:fill="auto"/>
          </w:tcPr>
          <w:p w14:paraId="416F6D99" w14:textId="77777777" w:rsidR="00B608B4" w:rsidRPr="00AE3019" w:rsidRDefault="005108DA">
            <w:pPr>
              <w:tabs>
                <w:tab w:val="right" w:pos="3771"/>
              </w:tabs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5m, 5-10</w:t>
            </w:r>
          </w:p>
        </w:tc>
      </w:tr>
      <w:tr w:rsidR="00B608B4" w:rsidRPr="00DC411B" w14:paraId="7AEF7F05" w14:textId="77777777" w:rsidTr="00DF527F">
        <w:trPr>
          <w:trHeight w:hRule="exact" w:val="255"/>
        </w:trPr>
        <w:tc>
          <w:tcPr>
            <w:tcW w:w="2221" w:type="dxa"/>
            <w:vMerge/>
            <w:shd w:val="clear" w:color="auto" w:fill="auto"/>
          </w:tcPr>
          <w:p w14:paraId="3DB00000" w14:textId="77777777" w:rsidR="00B608B4" w:rsidRPr="00AE3019" w:rsidRDefault="00B608B4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14:paraId="23FCE2FB" w14:textId="77777777" w:rsidR="00B608B4" w:rsidRPr="00AE3019" w:rsidRDefault="00B608B4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shd w:val="clear" w:color="auto" w:fill="auto"/>
          </w:tcPr>
          <w:p w14:paraId="379C8F00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14:paraId="0C26C859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0" w:type="dxa"/>
            <w:gridSpan w:val="2"/>
            <w:vMerge/>
            <w:shd w:val="clear" w:color="auto" w:fill="auto"/>
            <w:textDirection w:val="btLr"/>
            <w:vAlign w:val="center"/>
          </w:tcPr>
          <w:p w14:paraId="46E0AD89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shd w:val="clear" w:color="auto" w:fill="auto"/>
          </w:tcPr>
          <w:p w14:paraId="346E4B3E" w14:textId="77777777" w:rsidR="00B608B4" w:rsidRPr="00AE3019" w:rsidRDefault="005108DA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381" w:type="dxa"/>
            <w:gridSpan w:val="4"/>
            <w:shd w:val="clear" w:color="auto" w:fill="auto"/>
          </w:tcPr>
          <w:p w14:paraId="064967A3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522" w:type="dxa"/>
            <w:gridSpan w:val="4"/>
            <w:shd w:val="clear" w:color="auto" w:fill="auto"/>
          </w:tcPr>
          <w:p w14:paraId="49199116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728" w:type="dxa"/>
            <w:shd w:val="clear" w:color="auto" w:fill="auto"/>
          </w:tcPr>
          <w:p w14:paraId="74DFCDA9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233" w:type="dxa"/>
            <w:shd w:val="clear" w:color="auto" w:fill="auto"/>
          </w:tcPr>
          <w:p w14:paraId="48E1AFF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1528CCB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 w:val="restart"/>
            <w:shd w:val="clear" w:color="auto" w:fill="auto"/>
          </w:tcPr>
          <w:p w14:paraId="594303A4" w14:textId="77777777" w:rsidR="00B608B4" w:rsidRPr="00AE3019" w:rsidRDefault="005108DA">
            <w:pPr>
              <w:tabs>
                <w:tab w:val="right" w:pos="4644"/>
              </w:tabs>
              <w:spacing w:before="4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n-US"/>
              </w:rPr>
              <w:t xml:space="preserve">Forcing pass: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 GF sequences, after penalty-X, and 10+ XX</w:t>
            </w:r>
          </w:p>
        </w:tc>
      </w:tr>
      <w:tr w:rsidR="00B608B4" w:rsidRPr="00AE3019" w14:paraId="1AAC39C1" w14:textId="77777777" w:rsidTr="00DF527F">
        <w:trPr>
          <w:trHeight w:hRule="exact" w:val="255"/>
        </w:trPr>
        <w:tc>
          <w:tcPr>
            <w:tcW w:w="2221" w:type="dxa"/>
            <w:vMerge/>
            <w:shd w:val="clear" w:color="auto" w:fill="auto"/>
          </w:tcPr>
          <w:p w14:paraId="50E8D7DB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14:paraId="0FADBBE9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shd w:val="clear" w:color="auto" w:fill="auto"/>
          </w:tcPr>
          <w:p w14:paraId="170E9AD6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14:paraId="2656B845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0" w:type="dxa"/>
            <w:gridSpan w:val="2"/>
            <w:vMerge/>
            <w:shd w:val="clear" w:color="auto" w:fill="auto"/>
            <w:textDirection w:val="btLr"/>
            <w:vAlign w:val="center"/>
          </w:tcPr>
          <w:p w14:paraId="67E7EF34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shd w:val="clear" w:color="auto" w:fill="auto"/>
          </w:tcPr>
          <w:p w14:paraId="47D08A50" w14:textId="77777777" w:rsidR="00B608B4" w:rsidRPr="00AE3019" w:rsidRDefault="005108DA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381" w:type="dxa"/>
            <w:gridSpan w:val="4"/>
            <w:shd w:val="clear" w:color="auto" w:fill="auto"/>
          </w:tcPr>
          <w:p w14:paraId="2656F289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Suit Pref</w:t>
            </w:r>
          </w:p>
        </w:tc>
        <w:tc>
          <w:tcPr>
            <w:tcW w:w="1522" w:type="dxa"/>
            <w:gridSpan w:val="4"/>
            <w:shd w:val="clear" w:color="auto" w:fill="auto"/>
          </w:tcPr>
          <w:p w14:paraId="70A33294" w14:textId="77777777" w:rsidR="00B608B4" w:rsidRPr="00AE3019" w:rsidRDefault="005108D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Suit Pref</w:t>
            </w:r>
          </w:p>
        </w:tc>
        <w:tc>
          <w:tcPr>
            <w:tcW w:w="1728" w:type="dxa"/>
            <w:shd w:val="clear" w:color="auto" w:fill="auto"/>
          </w:tcPr>
          <w:p w14:paraId="3FD85C8A" w14:textId="77777777" w:rsidR="00B608B4" w:rsidRPr="00AE3019" w:rsidRDefault="00B608B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6A62EEE0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7072F1E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04B7CFD1" w14:textId="77777777" w:rsidR="00B608B4" w:rsidRPr="00AE3019" w:rsidRDefault="00B608B4">
            <w:pPr>
              <w:tabs>
                <w:tab w:val="right" w:pos="4644"/>
              </w:tabs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6EFAB719" w14:textId="77777777" w:rsidTr="00DF527F">
        <w:trPr>
          <w:trHeight w:val="504"/>
        </w:trPr>
        <w:tc>
          <w:tcPr>
            <w:tcW w:w="2221" w:type="dxa"/>
            <w:vMerge/>
            <w:shd w:val="clear" w:color="auto" w:fill="auto"/>
          </w:tcPr>
          <w:p w14:paraId="5C3056C3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14:paraId="457D52C7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shd w:val="clear" w:color="auto" w:fill="auto"/>
          </w:tcPr>
          <w:p w14:paraId="73DD7142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14:paraId="114EF06F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8" w:type="dxa"/>
            <w:gridSpan w:val="12"/>
            <w:shd w:val="clear" w:color="auto" w:fill="auto"/>
          </w:tcPr>
          <w:p w14:paraId="1C6A84C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739CF5" w14:textId="77777777" w:rsidR="00B608B4" w:rsidRPr="00AE3019" w:rsidRDefault="005108D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  <w:t>Special signals</w:t>
            </w:r>
          </w:p>
        </w:tc>
        <w:tc>
          <w:tcPr>
            <w:tcW w:w="233" w:type="dxa"/>
            <w:shd w:val="clear" w:color="auto" w:fill="auto"/>
          </w:tcPr>
          <w:p w14:paraId="1759295D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52949DC4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2A753EE6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2F28DEB1" w14:textId="77777777" w:rsidTr="00DF527F">
        <w:trPr>
          <w:trHeight w:val="240"/>
        </w:trPr>
        <w:tc>
          <w:tcPr>
            <w:tcW w:w="2221" w:type="dxa"/>
            <w:vMerge/>
            <w:shd w:val="clear" w:color="auto" w:fill="auto"/>
          </w:tcPr>
          <w:p w14:paraId="234F271B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14:paraId="2E9BF560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shd w:val="clear" w:color="auto" w:fill="auto"/>
          </w:tcPr>
          <w:p w14:paraId="3021310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14:paraId="04639D03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  <w:gridSpan w:val="8"/>
            <w:shd w:val="clear" w:color="auto" w:fill="auto"/>
          </w:tcPr>
          <w:p w14:paraId="7C8B3508" w14:textId="77777777" w:rsidR="00B608B4" w:rsidRPr="00AE3019" w:rsidRDefault="005108D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Later Count</w:t>
            </w:r>
          </w:p>
        </w:tc>
        <w:tc>
          <w:tcPr>
            <w:tcW w:w="3243" w:type="dxa"/>
            <w:gridSpan w:val="4"/>
            <w:shd w:val="clear" w:color="auto" w:fill="auto"/>
          </w:tcPr>
          <w:p w14:paraId="037E75E9" w14:textId="77777777" w:rsidR="00B608B4" w:rsidRPr="00AE3019" w:rsidRDefault="00DC411B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id w:val="-349173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DA" w:rsidRPr="00AE3019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5108DA" w:rsidRPr="00AE3019">
              <w:rPr>
                <w:rFonts w:cs="Arial"/>
                <w:sz w:val="18"/>
                <w:szCs w:val="18"/>
                <w:lang w:val="en-US"/>
              </w:rPr>
              <w:t xml:space="preserve"> Current </w:t>
            </w:r>
            <w:sdt>
              <w:sdtPr>
                <w:id w:val="-4746033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8DA" w:rsidRPr="00AE3019">
                  <w:rPr>
                    <w:rFonts w:ascii="MS Gothic" w:eastAsia="MS Gothic" w:hAnsi="MS Gothic" w:cs="Arial"/>
                    <w:lang w:val="en-US"/>
                  </w:rPr>
                  <w:t>☒</w:t>
                </w:r>
              </w:sdtContent>
            </w:sdt>
            <w:r w:rsidR="005108DA" w:rsidRPr="00AE3019">
              <w:rPr>
                <w:rFonts w:cs="Arial"/>
                <w:sz w:val="18"/>
                <w:szCs w:val="18"/>
                <w:lang w:val="en-US"/>
              </w:rPr>
              <w:t xml:space="preserve"> Original</w:t>
            </w:r>
          </w:p>
        </w:tc>
        <w:tc>
          <w:tcPr>
            <w:tcW w:w="233" w:type="dxa"/>
            <w:shd w:val="clear" w:color="auto" w:fill="auto"/>
          </w:tcPr>
          <w:p w14:paraId="257E24D1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7357301A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72DD4EE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080F4C47" w14:textId="77777777" w:rsidTr="00DF527F">
        <w:trPr>
          <w:trHeight w:hRule="exact" w:val="315"/>
        </w:trPr>
        <w:tc>
          <w:tcPr>
            <w:tcW w:w="2221" w:type="dxa"/>
            <w:vMerge/>
            <w:shd w:val="clear" w:color="auto" w:fill="auto"/>
          </w:tcPr>
          <w:p w14:paraId="4DF3FFFF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14:paraId="24B0AF5B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shd w:val="clear" w:color="auto" w:fill="auto"/>
          </w:tcPr>
          <w:p w14:paraId="2944081B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14:paraId="31F7C9AD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5" w:type="dxa"/>
            <w:gridSpan w:val="8"/>
            <w:shd w:val="clear" w:color="auto" w:fill="auto"/>
          </w:tcPr>
          <w:p w14:paraId="0A00D1D6" w14:textId="77777777" w:rsidR="00B608B4" w:rsidRPr="00AE3019" w:rsidRDefault="005108DA">
            <w:pPr>
              <w:pStyle w:val="Sectie"/>
              <w:rPr>
                <w:rFonts w:cs="Arial"/>
                <w:color w:val="808080" w:themeColor="background1" w:themeShade="80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Attitude</w:t>
            </w:r>
          </w:p>
        </w:tc>
        <w:tc>
          <w:tcPr>
            <w:tcW w:w="3243" w:type="dxa"/>
            <w:gridSpan w:val="4"/>
            <w:shd w:val="clear" w:color="auto" w:fill="auto"/>
          </w:tcPr>
          <w:p w14:paraId="5C7EA601" w14:textId="77777777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Low encouraging</w:t>
            </w:r>
          </w:p>
        </w:tc>
        <w:tc>
          <w:tcPr>
            <w:tcW w:w="233" w:type="dxa"/>
            <w:shd w:val="clear" w:color="auto" w:fill="auto"/>
          </w:tcPr>
          <w:p w14:paraId="01B3551A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14:paraId="57D466AA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0A7365A6" w14:textId="77777777" w:rsidR="00B608B4" w:rsidRPr="00AE3019" w:rsidRDefault="00B608B4">
            <w:pPr>
              <w:pStyle w:val="Rubriek"/>
              <w:tabs>
                <w:tab w:val="right" w:pos="4644"/>
              </w:tabs>
              <w:spacing w:before="40"/>
              <w:rPr>
                <w:rFonts w:cs="Arial"/>
                <w:color w:val="1F497D" w:themeColor="text2"/>
                <w:sz w:val="18"/>
                <w:szCs w:val="18"/>
                <w:u w:val="single"/>
                <w:lang w:val="en-US"/>
              </w:rPr>
            </w:pPr>
          </w:p>
        </w:tc>
      </w:tr>
      <w:tr w:rsidR="00B608B4" w:rsidRPr="00AE3019" w14:paraId="0F6149E1" w14:textId="77777777" w:rsidTr="00DF527F">
        <w:trPr>
          <w:trHeight w:hRule="exact" w:val="255"/>
        </w:trPr>
        <w:tc>
          <w:tcPr>
            <w:tcW w:w="4553" w:type="dxa"/>
            <w:gridSpan w:val="3"/>
            <w:vMerge w:val="restart"/>
            <w:shd w:val="clear" w:color="auto" w:fill="auto"/>
          </w:tcPr>
          <w:p w14:paraId="4DEDF165" w14:textId="77777777" w:rsidR="00B608B4" w:rsidRPr="00AE3019" w:rsidRDefault="005108DA">
            <w:pPr>
              <w:pStyle w:val="Sectie"/>
              <w:tabs>
                <w:tab w:val="right" w:pos="463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VS. Preempts</w:t>
            </w:r>
          </w:p>
          <w:p w14:paraId="3C5292F9" w14:textId="77777777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(non-) Leaping Michaels, (2/3</w:t>
            </w:r>
            <w:r w:rsidRPr="00AE3019"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) - 4</w:t>
            </w:r>
            <w:r w:rsidRPr="00AE3019"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</w:t>
            </w:r>
          </w:p>
          <w:p w14:paraId="46DD27C8" w14:textId="77777777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After X modified transfer-Lebensohl (see next page)</w:t>
            </w:r>
          </w:p>
        </w:tc>
        <w:tc>
          <w:tcPr>
            <w:tcW w:w="231" w:type="dxa"/>
            <w:gridSpan w:val="2"/>
            <w:vMerge w:val="restart"/>
            <w:shd w:val="clear" w:color="auto" w:fill="auto"/>
          </w:tcPr>
          <w:p w14:paraId="2D4C0EE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 w:val="restart"/>
            <w:shd w:val="clear" w:color="auto" w:fill="auto"/>
          </w:tcPr>
          <w:p w14:paraId="59E3A4CE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3" w:type="dxa"/>
            <w:gridSpan w:val="8"/>
            <w:shd w:val="clear" w:color="auto" w:fill="auto"/>
          </w:tcPr>
          <w:p w14:paraId="0D364F3A" w14:textId="77777777" w:rsidR="00B608B4" w:rsidRPr="00AE3019" w:rsidRDefault="005108DA">
            <w:pPr>
              <w:pStyle w:val="Sectie"/>
              <w:rPr>
                <w:rFonts w:cs="Arial"/>
                <w:color w:val="808080" w:themeColor="background1" w:themeShade="80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Cs w:val="18"/>
                <w:lang w:val="en-US"/>
              </w:rPr>
              <w:t>Count</w:t>
            </w:r>
          </w:p>
        </w:tc>
        <w:tc>
          <w:tcPr>
            <w:tcW w:w="3237" w:type="dxa"/>
            <w:gridSpan w:val="3"/>
            <w:shd w:val="clear" w:color="auto" w:fill="auto"/>
          </w:tcPr>
          <w:p w14:paraId="778A161F" w14:textId="77777777" w:rsidR="00B608B4" w:rsidRPr="00AE3019" w:rsidRDefault="005108DA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Low even</w:t>
            </w:r>
          </w:p>
        </w:tc>
        <w:tc>
          <w:tcPr>
            <w:tcW w:w="233" w:type="dxa"/>
            <w:vMerge w:val="restart"/>
            <w:shd w:val="clear" w:color="auto" w:fill="auto"/>
          </w:tcPr>
          <w:p w14:paraId="077F89FE" w14:textId="77777777" w:rsidR="00B608B4" w:rsidRPr="00AE3019" w:rsidRDefault="00B608B4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vMerge w:val="restart"/>
            <w:shd w:val="clear" w:color="auto" w:fill="auto"/>
          </w:tcPr>
          <w:p w14:paraId="42DD89F3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14:paraId="4801FD5A" w14:textId="77777777" w:rsidR="00B608B4" w:rsidRPr="00AE3019" w:rsidRDefault="00B608B4">
            <w:pPr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352CEAD9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225BEA99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3B43A95A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2DC4BD42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3" w:type="dxa"/>
            <w:gridSpan w:val="8"/>
            <w:shd w:val="clear" w:color="auto" w:fill="auto"/>
          </w:tcPr>
          <w:p w14:paraId="6F9D6577" w14:textId="77777777" w:rsidR="00B608B4" w:rsidRPr="00AE3019" w:rsidRDefault="005108DA">
            <w:pPr>
              <w:pStyle w:val="Rubriek"/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In the trump suit</w:t>
            </w:r>
          </w:p>
        </w:tc>
        <w:tc>
          <w:tcPr>
            <w:tcW w:w="3237" w:type="dxa"/>
            <w:gridSpan w:val="3"/>
            <w:shd w:val="clear" w:color="auto" w:fill="auto"/>
          </w:tcPr>
          <w:p w14:paraId="044A73EE" w14:textId="77777777" w:rsidR="00B608B4" w:rsidRPr="00AE3019" w:rsidRDefault="005108DA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Suit Preference</w:t>
            </w:r>
          </w:p>
        </w:tc>
        <w:tc>
          <w:tcPr>
            <w:tcW w:w="233" w:type="dxa"/>
            <w:vMerge/>
            <w:shd w:val="clear" w:color="auto" w:fill="auto"/>
          </w:tcPr>
          <w:p w14:paraId="374E21F1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4B78E20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 w:val="restart"/>
            <w:shd w:val="clear" w:color="auto" w:fill="auto"/>
          </w:tcPr>
          <w:p w14:paraId="778431AF" w14:textId="77777777" w:rsidR="00B608B4" w:rsidRPr="00AE3019" w:rsidRDefault="005108DA">
            <w:pPr>
              <w:pStyle w:val="Sectie"/>
              <w:tabs>
                <w:tab w:val="right" w:pos="4644"/>
              </w:tabs>
              <w:spacing w:before="40" w:line="276" w:lineRule="auto"/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Important notes that don’t fit elsewhere</w:t>
            </w:r>
          </w:p>
          <w:p w14:paraId="2572EC2E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-Very few intentional psychics</w:t>
            </w:r>
          </w:p>
          <w:p w14:paraId="44DB5FE0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EF9F2F0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-Trial bids: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over 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-&gt; 2NT= general invitation.</w:t>
            </w:r>
          </w:p>
          <w:p w14:paraId="45E99D81" w14:textId="2BBEFAA8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Other bids are </w:t>
            </w:r>
            <w:r w:rsidR="006E1B3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long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suit trial bids.</w:t>
            </w:r>
          </w:p>
          <w:p w14:paraId="2E4C402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3E469773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 competition over a 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opening, cue= invitational to 4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, 2NT is GF </w:t>
            </w:r>
          </w:p>
        </w:tc>
      </w:tr>
      <w:tr w:rsidR="00B608B4" w:rsidRPr="00DC411B" w14:paraId="061B2139" w14:textId="77777777" w:rsidTr="00DF527F">
        <w:trPr>
          <w:trHeight w:hRule="exact" w:val="255"/>
        </w:trPr>
        <w:tc>
          <w:tcPr>
            <w:tcW w:w="4553" w:type="dxa"/>
            <w:gridSpan w:val="3"/>
            <w:vMerge/>
            <w:shd w:val="clear" w:color="auto" w:fill="auto"/>
          </w:tcPr>
          <w:p w14:paraId="173A5908" w14:textId="77777777" w:rsidR="00B608B4" w:rsidRPr="00AE3019" w:rsidRDefault="00B608B4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34764559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384F3F13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3" w:type="dxa"/>
            <w:gridSpan w:val="8"/>
            <w:shd w:val="clear" w:color="auto" w:fill="auto"/>
          </w:tcPr>
          <w:p w14:paraId="53338A47" w14:textId="77777777" w:rsidR="00B608B4" w:rsidRPr="00AE3019" w:rsidRDefault="005108DA">
            <w:pPr>
              <w:pStyle w:val="Rubriek"/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NT: Smith</w:t>
            </w:r>
          </w:p>
        </w:tc>
        <w:tc>
          <w:tcPr>
            <w:tcW w:w="3237" w:type="dxa"/>
            <w:gridSpan w:val="3"/>
            <w:shd w:val="clear" w:color="auto" w:fill="auto"/>
          </w:tcPr>
          <w:p w14:paraId="7B4C9F7B" w14:textId="77777777" w:rsidR="00B608B4" w:rsidRPr="00AE3019" w:rsidRDefault="005108DA">
            <w:pPr>
              <w:tabs>
                <w:tab w:val="right" w:pos="3107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Low= encouraging for opening lead</w:t>
            </w:r>
          </w:p>
        </w:tc>
        <w:tc>
          <w:tcPr>
            <w:tcW w:w="233" w:type="dxa"/>
            <w:vMerge/>
            <w:shd w:val="clear" w:color="auto" w:fill="auto"/>
          </w:tcPr>
          <w:p w14:paraId="458F1BC8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1E29A94A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3F50495C" w14:textId="77777777" w:rsidR="00B608B4" w:rsidRPr="00AE3019" w:rsidRDefault="00B608B4">
            <w:pPr>
              <w:tabs>
                <w:tab w:val="right" w:pos="4644"/>
              </w:tabs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DC411B" w14:paraId="69788C85" w14:textId="77777777" w:rsidTr="00DF527F">
        <w:trPr>
          <w:trHeight w:val="755"/>
        </w:trPr>
        <w:tc>
          <w:tcPr>
            <w:tcW w:w="4553" w:type="dxa"/>
            <w:gridSpan w:val="3"/>
            <w:shd w:val="clear" w:color="auto" w:fill="auto"/>
          </w:tcPr>
          <w:p w14:paraId="59D6302B" w14:textId="77777777" w:rsidR="00B608B4" w:rsidRPr="00AE3019" w:rsidRDefault="005108DA">
            <w:pPr>
              <w:pStyle w:val="Sectie"/>
              <w:tabs>
                <w:tab w:val="right" w:pos="4638"/>
              </w:tabs>
              <w:spacing w:before="40" w:line="276" w:lineRule="auto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 Artificial strong openings</w:t>
            </w:r>
            <w:r w:rsidRPr="00AE3019">
              <w:rPr>
                <w:rFonts w:cs="Arial"/>
                <w:color w:val="1F497D" w:themeColor="text2"/>
                <w:szCs w:val="18"/>
                <w:lang w:val="en-US"/>
              </w:rPr>
              <w:t xml:space="preserve"> </w:t>
            </w:r>
            <w:r w:rsidRPr="00AE3019">
              <w:rPr>
                <w:rFonts w:cs="Arial"/>
                <w:szCs w:val="18"/>
                <w:lang w:val="en-US"/>
              </w:rPr>
              <w:t>(1</w:t>
            </w:r>
            <w:r w:rsidRPr="00AE3019">
              <w:rPr>
                <w:rFonts w:cs="Arial"/>
                <w:color w:val="00B050"/>
                <w:szCs w:val="18"/>
                <w:lang w:val="en-US"/>
              </w:rPr>
              <w:t>♣</w:t>
            </w:r>
            <w:r w:rsidRPr="00AE3019">
              <w:rPr>
                <w:rFonts w:cs="Arial"/>
                <w:szCs w:val="18"/>
                <w:lang w:val="en-US"/>
              </w:rPr>
              <w:t>, 2</w:t>
            </w:r>
            <w:r w:rsidRPr="00AE3019">
              <w:rPr>
                <w:rFonts w:cs="Arial"/>
                <w:color w:val="00B050"/>
                <w:szCs w:val="18"/>
                <w:lang w:val="en-US"/>
              </w:rPr>
              <w:t>♣</w:t>
            </w:r>
            <w:r w:rsidRPr="00AE3019">
              <w:rPr>
                <w:rFonts w:cs="Arial"/>
                <w:szCs w:val="18"/>
                <w:lang w:val="en-US"/>
              </w:rPr>
              <w:t>)</w:t>
            </w:r>
          </w:p>
          <w:p w14:paraId="0902BEC3" w14:textId="45C38517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1-Level lead-directing;1/2NT=rounded or pointed 54++;</w:t>
            </w:r>
          </w:p>
          <w:p w14:paraId="495CE9D9" w14:textId="7FE4FCF2" w:rsidR="00B608B4" w:rsidRPr="00AE3019" w:rsidRDefault="005108DA">
            <w:pPr>
              <w:tabs>
                <w:tab w:val="right" w:pos="4638"/>
              </w:tabs>
              <w:spacing w:line="276" w:lineRule="auto"/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2/3-Level Modified Timbuktu; jump to 4+Level= pre</w:t>
            </w: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0C840DB7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410EDDD4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vMerge w:val="restart"/>
            <w:shd w:val="clear" w:color="auto" w:fill="auto"/>
          </w:tcPr>
          <w:p w14:paraId="7260D844" w14:textId="77777777" w:rsidR="00B608B4" w:rsidRPr="00AE3019" w:rsidRDefault="005108DA">
            <w:pPr>
              <w:tabs>
                <w:tab w:val="right" w:pos="5148"/>
              </w:tabs>
              <w:spacing w:after="60"/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Later leads may be Suit preference, for example when giving a ruff, or Attitude in cashout situations.</w:t>
            </w:r>
          </w:p>
        </w:tc>
        <w:tc>
          <w:tcPr>
            <w:tcW w:w="233" w:type="dxa"/>
            <w:vMerge/>
            <w:shd w:val="clear" w:color="auto" w:fill="auto"/>
          </w:tcPr>
          <w:p w14:paraId="0855A922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59463DB7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76BA7071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DC411B" w14:paraId="0639E7AE" w14:textId="77777777" w:rsidTr="00DF527F">
        <w:trPr>
          <w:trHeight w:val="755"/>
        </w:trPr>
        <w:tc>
          <w:tcPr>
            <w:tcW w:w="4553" w:type="dxa"/>
            <w:gridSpan w:val="3"/>
            <w:shd w:val="clear" w:color="auto" w:fill="auto"/>
          </w:tcPr>
          <w:p w14:paraId="50B3B2B1" w14:textId="77777777" w:rsidR="00B608B4" w:rsidRPr="00AE3019" w:rsidRDefault="005108DA">
            <w:pPr>
              <w:pStyle w:val="Sectie"/>
              <w:tabs>
                <w:tab w:val="right" w:pos="4638"/>
              </w:tabs>
              <w:spacing w:before="20" w:line="240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Other notes</w:t>
            </w:r>
          </w:p>
          <w:p w14:paraId="18DB0B1E" w14:textId="77777777" w:rsidR="00B608B4" w:rsidRPr="00AE3019" w:rsidRDefault="005108DA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  <w:r w:rsidRPr="00AE3019">
              <w:rPr>
                <w:rFonts w:ascii="Symbol" w:eastAsia="Symbol" w:hAnsi="Symbol" w:cs="Symbol"/>
                <w:b/>
                <w:sz w:val="22"/>
                <w:szCs w:val="22"/>
                <w:lang w:val="en-US"/>
              </w:rPr>
              <w:t>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(1m)</w:t>
            </w:r>
            <w:r w:rsidRPr="00AE3019">
              <w:rPr>
                <w:rFonts w:ascii="Symbol" w:eastAsia="Symbol" w:hAnsi="Symbol" w:cs="Symbol"/>
                <w:b/>
                <w:sz w:val="22"/>
                <w:szCs w:val="22"/>
                <w:lang w:val="en-US"/>
              </w:rPr>
              <w:t>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1M (X) -&gt; Transfers from 1NT up to 2M-1</w:t>
            </w:r>
          </w:p>
          <w:p w14:paraId="26463712" w14:textId="77777777" w:rsidR="00B608B4" w:rsidRPr="00AE3019" w:rsidRDefault="005108DA">
            <w:pPr>
              <w:tabs>
                <w:tab w:val="right" w:pos="4638"/>
              </w:tabs>
              <w:spacing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Good/bad 2NT in many competitive sequences</w:t>
            </w:r>
          </w:p>
        </w:tc>
        <w:tc>
          <w:tcPr>
            <w:tcW w:w="231" w:type="dxa"/>
            <w:gridSpan w:val="2"/>
            <w:vMerge/>
            <w:shd w:val="clear" w:color="auto" w:fill="auto"/>
          </w:tcPr>
          <w:p w14:paraId="6EBB77B7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gridSpan w:val="2"/>
            <w:vMerge/>
            <w:shd w:val="clear" w:color="auto" w:fill="auto"/>
          </w:tcPr>
          <w:p w14:paraId="28ECA0F1" w14:textId="77777777" w:rsidR="00B608B4" w:rsidRPr="00AE3019" w:rsidRDefault="00B608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0" w:type="dxa"/>
            <w:gridSpan w:val="11"/>
            <w:vMerge/>
            <w:shd w:val="clear" w:color="auto" w:fill="auto"/>
          </w:tcPr>
          <w:p w14:paraId="18E701F7" w14:textId="77777777" w:rsidR="00B608B4" w:rsidRPr="00AE3019" w:rsidRDefault="00B608B4">
            <w:pPr>
              <w:tabs>
                <w:tab w:val="right" w:pos="5148"/>
              </w:tabs>
              <w:spacing w:after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71430DFC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14:paraId="347C71A9" w14:textId="77777777" w:rsidR="00B608B4" w:rsidRPr="00AE3019" w:rsidRDefault="00B608B4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7" w:type="dxa"/>
            <w:gridSpan w:val="4"/>
            <w:vMerge/>
            <w:shd w:val="clear" w:color="auto" w:fill="auto"/>
          </w:tcPr>
          <w:p w14:paraId="252136A4" w14:textId="77777777" w:rsidR="00B608B4" w:rsidRPr="00AE3019" w:rsidRDefault="00B608B4">
            <w:pPr>
              <w:tabs>
                <w:tab w:val="right" w:pos="4644"/>
              </w:tabs>
              <w:rPr>
                <w:rFonts w:cs="Arial"/>
                <w:szCs w:val="18"/>
                <w:u w:val="single"/>
                <w:lang w:val="en-US"/>
              </w:rPr>
            </w:pPr>
          </w:p>
        </w:tc>
      </w:tr>
    </w:tbl>
    <w:p w14:paraId="7679B73A" w14:textId="77777777" w:rsidR="00B608B4" w:rsidRPr="00AE3019" w:rsidRDefault="005108DA">
      <w:pPr>
        <w:pStyle w:val="Helptekst"/>
        <w:spacing w:before="40" w:after="0"/>
        <w:rPr>
          <w:rFonts w:cs="Arial"/>
          <w:sz w:val="18"/>
          <w:szCs w:val="18"/>
          <w:lang w:val="en-US"/>
        </w:rPr>
      </w:pPr>
      <w:r w:rsidRPr="00AE3019">
        <w:rPr>
          <w:rFonts w:cs="Arial"/>
          <w:sz w:val="18"/>
          <w:szCs w:val="18"/>
          <w:lang w:val="en-US"/>
        </w:rPr>
        <w:t xml:space="preserve">Alt-K = </w:t>
      </w:r>
      <w:r w:rsidRPr="00AE3019">
        <w:rPr>
          <w:rFonts w:cs="Arial"/>
          <w:color w:val="00B050"/>
          <w:sz w:val="18"/>
          <w:szCs w:val="18"/>
          <w:lang w:val="en-US"/>
        </w:rPr>
        <w:t>♣</w:t>
      </w:r>
      <w:r w:rsidRPr="00AE3019">
        <w:rPr>
          <w:rFonts w:cs="Arial"/>
          <w:sz w:val="18"/>
          <w:szCs w:val="18"/>
          <w:lang w:val="en-US"/>
        </w:rPr>
        <w:t xml:space="preserve"> Alt-R = </w:t>
      </w:r>
      <w:r w:rsidRPr="00AE3019">
        <w:rPr>
          <w:rStyle w:val="NBB-oranje"/>
          <w:rFonts w:cs="Arial"/>
          <w:sz w:val="18"/>
          <w:szCs w:val="18"/>
          <w:lang w:val="en-US"/>
        </w:rPr>
        <w:t>♦</w:t>
      </w:r>
      <w:r w:rsidRPr="00AE3019">
        <w:rPr>
          <w:rFonts w:cs="Arial"/>
          <w:sz w:val="18"/>
          <w:szCs w:val="18"/>
          <w:lang w:val="en-US"/>
        </w:rPr>
        <w:t xml:space="preserve"> Alt-H = </w:t>
      </w:r>
      <w:r w:rsidRPr="00AE3019">
        <w:rPr>
          <w:rFonts w:cs="Arial"/>
          <w:color w:val="FF0000"/>
          <w:sz w:val="18"/>
          <w:szCs w:val="18"/>
          <w:lang w:val="en-US"/>
        </w:rPr>
        <w:t>♥</w:t>
      </w:r>
      <w:r w:rsidRPr="00AE3019">
        <w:rPr>
          <w:rFonts w:cs="Arial"/>
          <w:sz w:val="18"/>
          <w:szCs w:val="18"/>
          <w:lang w:val="en-US"/>
        </w:rPr>
        <w:t xml:space="preserve"> Alt-S = </w:t>
      </w:r>
      <w:r w:rsidRPr="00AE3019">
        <w:rPr>
          <w:rStyle w:val="NBB-blauw"/>
          <w:rFonts w:cs="Arial"/>
          <w:sz w:val="18"/>
          <w:szCs w:val="18"/>
          <w:lang w:val="en-US"/>
        </w:rPr>
        <w:t>♠</w:t>
      </w:r>
    </w:p>
    <w:tbl>
      <w:tblPr>
        <w:tblStyle w:val="Tabellenraster"/>
        <w:tblW w:w="15706" w:type="dxa"/>
        <w:jc w:val="center"/>
        <w:tblCellMar>
          <w:left w:w="15" w:type="dxa"/>
          <w:bottom w:w="57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705"/>
        <w:gridCol w:w="707"/>
        <w:gridCol w:w="705"/>
        <w:gridCol w:w="2835"/>
        <w:gridCol w:w="4364"/>
        <w:gridCol w:w="3554"/>
        <w:gridCol w:w="2130"/>
      </w:tblGrid>
      <w:tr w:rsidR="00B608B4" w:rsidRPr="00AE3019" w14:paraId="163A9BF9" w14:textId="77777777">
        <w:trPr>
          <w:cantSplit/>
          <w:trHeight w:hRule="exact" w:val="340"/>
          <w:jc w:val="center"/>
        </w:trPr>
        <w:tc>
          <w:tcPr>
            <w:tcW w:w="15704" w:type="dxa"/>
            <w:gridSpan w:val="8"/>
            <w:tcBorders>
              <w:top w:val="single" w:sz="12" w:space="0" w:color="004C92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004C92" w:fill="auto"/>
            <w:vAlign w:val="bottom"/>
          </w:tcPr>
          <w:p w14:paraId="3677350A" w14:textId="77777777" w:rsidR="00B608B4" w:rsidRPr="00AE3019" w:rsidRDefault="005108DA">
            <w:pPr>
              <w:pStyle w:val="Paneel"/>
              <w:keepNext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color w:val="FF0000"/>
                <w:sz w:val="18"/>
                <w:szCs w:val="18"/>
                <w:lang w:val="en-US"/>
              </w:rPr>
              <w:lastRenderedPageBreak/>
              <w:t>Openings and responses</w:t>
            </w:r>
          </w:p>
        </w:tc>
      </w:tr>
      <w:tr w:rsidR="00B608B4" w:rsidRPr="00DC411B" w14:paraId="4533EC2F" w14:textId="77777777">
        <w:trPr>
          <w:cantSplit/>
          <w:trHeight w:hRule="exact" w:val="964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14:paraId="617E630A" w14:textId="77777777" w:rsidR="00B608B4" w:rsidRPr="00AE3019" w:rsidRDefault="005108DA">
            <w:pPr>
              <w:pStyle w:val="Sectie"/>
              <w:keepNext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Opening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14:paraId="48AA70B1" w14:textId="77777777" w:rsidR="00B608B4" w:rsidRPr="00AE3019" w:rsidRDefault="005108DA">
            <w:pPr>
              <w:pStyle w:val="Sectie"/>
              <w:keepNext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Artificial</w:t>
            </w: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14:paraId="4DB20C05" w14:textId="77777777" w:rsidR="00B608B4" w:rsidRPr="00AE3019" w:rsidRDefault="005108DA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 w:rsidRPr="00AE3019">
              <w:rPr>
                <w:rFonts w:cs="Arial"/>
                <w:szCs w:val="18"/>
                <w:lang w:val="de-DE"/>
              </w:rPr>
              <w:t xml:space="preserve">Min. No. </w:t>
            </w:r>
          </w:p>
          <w:p w14:paraId="4283EDDD" w14:textId="77777777" w:rsidR="00B608B4" w:rsidRPr="00AE3019" w:rsidRDefault="005108DA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 w:rsidRPr="00AE3019">
              <w:rPr>
                <w:rFonts w:cs="Arial"/>
                <w:szCs w:val="18"/>
                <w:lang w:val="de-DE"/>
              </w:rPr>
              <w:t>of cards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14:paraId="5A490D27" w14:textId="77777777" w:rsidR="00B608B4" w:rsidRPr="00AE3019" w:rsidRDefault="005108DA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 w:rsidRPr="00AE3019">
              <w:rPr>
                <w:rFonts w:cs="Arial"/>
                <w:szCs w:val="18"/>
                <w:lang w:val="de-DE"/>
              </w:rPr>
              <w:t>Negative-</w:t>
            </w:r>
          </w:p>
          <w:p w14:paraId="3F8A7127" w14:textId="77777777" w:rsidR="00B608B4" w:rsidRPr="00AE3019" w:rsidRDefault="005108DA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 w:rsidRPr="00AE3019">
              <w:rPr>
                <w:rFonts w:cs="Arial"/>
                <w:szCs w:val="18"/>
                <w:lang w:val="de-DE"/>
              </w:rPr>
              <w:t>X up to</w:t>
            </w:r>
          </w:p>
        </w:tc>
        <w:tc>
          <w:tcPr>
            <w:tcW w:w="283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D23B2CB" w14:textId="77777777" w:rsidR="00B608B4" w:rsidRPr="00AE3019" w:rsidRDefault="005108DA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Description</w:t>
            </w: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D8EF67B" w14:textId="77777777" w:rsidR="00B608B4" w:rsidRPr="00AE3019" w:rsidRDefault="005108DA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Responses</w:t>
            </w:r>
          </w:p>
        </w:tc>
        <w:tc>
          <w:tcPr>
            <w:tcW w:w="3554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0929345" w14:textId="77777777" w:rsidR="00B608B4" w:rsidRPr="00AE3019" w:rsidRDefault="005108DA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Subsequent auction</w:t>
            </w:r>
          </w:p>
        </w:tc>
        <w:tc>
          <w:tcPr>
            <w:tcW w:w="2130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2287596" w14:textId="77777777" w:rsidR="00B608B4" w:rsidRPr="00AE3019" w:rsidRDefault="005108DA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 w:rsidRPr="00AE3019">
              <w:rPr>
                <w:rFonts w:cs="Arial"/>
                <w:szCs w:val="18"/>
                <w:lang w:val="en-US"/>
              </w:rPr>
              <w:t>Passed hand or competitive bidding</w:t>
            </w:r>
          </w:p>
        </w:tc>
      </w:tr>
      <w:tr w:rsidR="00B608B4" w:rsidRPr="00AE3019" w14:paraId="6DF93854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73F8A81A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AE3019">
              <w:rPr>
                <w:rFonts w:cs="Arial"/>
                <w:sz w:val="18"/>
                <w:szCs w:val="18"/>
                <w:lang w:val="de-DE"/>
              </w:rPr>
              <w:t>1</w:t>
            </w:r>
            <w:r w:rsidRPr="00AE3019">
              <w:rPr>
                <w:rFonts w:cs="Arial"/>
                <w:b w:val="0"/>
                <w:color w:val="00B050"/>
                <w:sz w:val="18"/>
                <w:szCs w:val="18"/>
                <w:lang w:val="de-DE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8383050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5F644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de-DE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de-DE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DD55C40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0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D410361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019">
              <w:rPr>
                <w:rFonts w:ascii="Arial" w:hAnsi="Arial" w:cs="Arial"/>
                <w:sz w:val="18"/>
                <w:szCs w:val="18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</w:rPr>
              <w:t>♠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22B6B18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a) 11-22 natural, 4+</w:t>
            </w:r>
          </w:p>
          <w:p w14:paraId="46B83CCD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b) 11-14 bal, no 5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no good 4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  <w:p w14:paraId="25017072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c) 18-19 bal, no 5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no good 4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</w:tcPr>
          <w:p w14:paraId="43439570" w14:textId="77777777" w:rsidR="00B608B4" w:rsidRPr="00AE3019" w:rsidRDefault="005108DA">
            <w:pPr>
              <w:tabs>
                <w:tab w:val="right" w:pos="3345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T-walsh: 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; 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; 1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=6-9 or 4+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; 1NT=10-11; </w:t>
            </w:r>
          </w:p>
          <w:p w14:paraId="12C8C33B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inverted; 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=4-8, 6+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3AF6643C" w14:textId="7CD51585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2NT=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constuctive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6+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♣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(3-6); 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weak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6+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(7-9)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970154F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 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11-17;</w:t>
            </w:r>
          </w:p>
          <w:p w14:paraId="7BEE446C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1NT= 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12-14 balanced;</w:t>
            </w:r>
          </w:p>
          <w:p w14:paraId="7EC3E36F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-1NT-&gt; 2m to play; No TWC;</w:t>
            </w:r>
          </w:p>
          <w:p w14:paraId="3BF9116F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 Multi-meaning Reverse;</w:t>
            </w:r>
          </w:p>
          <w:p w14:paraId="5D1EAFC1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= 4card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fit, unbal 11-14</w:t>
            </w:r>
          </w:p>
        </w:tc>
        <w:tc>
          <w:tcPr>
            <w:tcW w:w="2130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D49768C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 X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 Transfer</w:t>
            </w:r>
          </w:p>
          <w:p w14:paraId="0655C73C" w14:textId="0EC8D3DE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(1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)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1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0-3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14:paraId="23C8EB57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(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) 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6+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5-8 or GF</w:t>
            </w:r>
          </w:p>
        </w:tc>
      </w:tr>
      <w:tr w:rsidR="00B608B4" w:rsidRPr="00AE3019" w14:paraId="54DA0EE6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0CF2D28C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A840B37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6AF2C54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94442D8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AC53861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B10A7E5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905E10B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1974FB7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6E3EB06E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4C7A6B4A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F72D8A4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3EDCE7D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517731F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FA81A58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F0770A5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B793924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491F3B2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4CA470D1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760351B6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5491249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2A6BA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BA33842" w14:textId="6328243D" w:rsidR="00B608B4" w:rsidRPr="00AE3019" w:rsidRDefault="003E0C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FB24492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4FD73F9" w14:textId="70D298E4" w:rsidR="00B608B4" w:rsidRPr="00AE3019" w:rsidRDefault="005108DA">
            <w:pPr>
              <w:tabs>
                <w:tab w:val="right" w:pos="2665"/>
              </w:tabs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11-22, </w:t>
            </w:r>
            <w:r w:rsid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decent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4+ suit or unbalanced</w:t>
            </w:r>
          </w:p>
          <w:p w14:paraId="7A56F69D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53FD919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1NT= 6-10;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4-8, 6+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2NT= 3-6, 4+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2D787BDC" w14:textId="59EE512F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2NT=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constructive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(3-6); 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weak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(7-9)</w:t>
            </w: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234706E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0C9E6B5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DC411B" w14:paraId="14F0880E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5B88E235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D5AF4C1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56C605D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9B997DD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003EF72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205D37D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48F2B8B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38631C4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Passed hand after 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4E2FDD81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Drury. Responses:</w:t>
            </w:r>
          </w:p>
          <w:p w14:paraId="1D518BA3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Healthy opening</w:t>
            </w:r>
          </w:p>
          <w:p w14:paraId="5C66A3A9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Subminimum</w:t>
            </w:r>
          </w:p>
          <w:p w14:paraId="68A1741E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Other= descriptive, invitational or better.</w:t>
            </w:r>
          </w:p>
        </w:tc>
      </w:tr>
      <w:tr w:rsidR="00B608B4" w:rsidRPr="00AE3019" w14:paraId="219B3423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6AA03CCD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73874742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97BC3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E1DA1E9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1D938B8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561B2D9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11-22, 5+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  <w:p w14:paraId="20171E07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1E7BB4D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1NT= 5-11, forcing 1;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GF relay; 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nat GF;</w:t>
            </w:r>
          </w:p>
          <w:p w14:paraId="22093AC3" w14:textId="7633F404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8-10 &amp; usually 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 xml:space="preserve"> - 2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NT=inv+ 4+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14:paraId="572010BF" w14:textId="6DDE9712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natural, invitational; </w:t>
            </w:r>
          </w:p>
          <w:p w14:paraId="042F5B4A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3NT= a good preempt to 4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7CDC894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 -&gt;2NT= 11-13; -&gt;3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17+;</w:t>
            </w:r>
          </w:p>
          <w:p w14:paraId="1C948D11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-&gt;3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 xml:space="preserve">♦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and higher= 14-16, descriptive;</w:t>
            </w:r>
          </w:p>
          <w:p w14:paraId="09F47A9A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-2NT: -&gt;3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11-13; -&gt;3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17+;</w:t>
            </w:r>
          </w:p>
          <w:p w14:paraId="03102CFB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-&gt;3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and higher= 14-16, descriptive</w:t>
            </w: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E9A5428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3B7F7FB3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5A2BF6A2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3A18F79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80A0101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2D55A5B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DF82A7B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48266DC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9B0C5EA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DA55A21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5CA2E44D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2552DC75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1</w:t>
            </w:r>
            <w:r w:rsidRPr="00AE3019"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3462988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E03397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22825D0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93F5D14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EE28ACC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11-22, 5+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14:paraId="53F3BFB3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90E1F27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DCDEEF0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05449E0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241EC745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701D3436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B68FE72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5F61495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C8088AB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A0801BA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0373547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103D688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B4A1545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74E612A4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4BCF5551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1NT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7652438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08E78E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CA81857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7BA8EDB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66859F5" w14:textId="77777777" w:rsidR="00AD6240" w:rsidRDefault="005108DA" w:rsidP="00AD6240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15-17 </w:t>
            </w:r>
            <w:r w:rsidR="00AD6240">
              <w:rPr>
                <w:rFonts w:ascii="Arial" w:hAnsi="Arial" w:cs="Arial"/>
                <w:sz w:val="18"/>
                <w:szCs w:val="18"/>
                <w:lang w:val="en-US"/>
              </w:rPr>
              <w:t>(semi-)bal</w:t>
            </w:r>
          </w:p>
          <w:p w14:paraId="5324B2C3" w14:textId="084EE9B4" w:rsidR="00B608B4" w:rsidRPr="00AE3019" w:rsidRDefault="005108DA" w:rsidP="00AD6240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Frequent up/downgrades</w:t>
            </w: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1EABEC7" w14:textId="6DE9EBDA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(garbage) Stayman; 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Transfer; </w:t>
            </w:r>
            <w:r w:rsidR="0079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2NT=55m</w:t>
            </w:r>
          </w:p>
          <w:p w14:paraId="65A5AD42" w14:textId="29DBE0E0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invitational without 4card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or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="00796D92"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Transfer;</w:t>
            </w:r>
          </w:p>
          <w:p w14:paraId="1FF4BC6F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Asks for top honor, invit;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4333/3433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AEDA0AE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004C92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939E915" w14:textId="77777777" w:rsidR="00B608B4" w:rsidRPr="00AE3019" w:rsidRDefault="005108DA">
            <w:pPr>
              <w:tabs>
                <w:tab w:val="right" w:pos="2671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b/>
                <w:sz w:val="18"/>
                <w:szCs w:val="18"/>
                <w:lang w:val="en-US"/>
              </w:rPr>
              <w:t>Transferlebensohl:</w:t>
            </w:r>
          </w:p>
          <w:p w14:paraId="1DAFBB79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X=t/o; 2-level to play;</w:t>
            </w:r>
          </w:p>
          <w:p w14:paraId="79B7D98F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2NT= any weak/ inv+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  <w:p w14:paraId="1D224387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invit+ 5+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  <w:p w14:paraId="46856031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invit+ 5+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  <w:p w14:paraId="05C822F4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invit+ 5+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14:paraId="69F19460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asks Stopper</w:t>
            </w:r>
          </w:p>
          <w:p w14:paraId="73D60761" w14:textId="77777777" w:rsidR="00B608B4" w:rsidRPr="00AE3019" w:rsidRDefault="005108DA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Transfer to opponents’ suit= Stayman</w:t>
            </w:r>
          </w:p>
        </w:tc>
      </w:tr>
      <w:tr w:rsidR="00B608B4" w:rsidRPr="00DC411B" w14:paraId="440B8EFB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396607E7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A49F92B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2E8AEB4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382FF30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384BF6F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6B0EDD9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CA18694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BB4D992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474E97E9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0A78FDF7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EB3AAD8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DAE1090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9BE33F7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0DC416D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CC6E35D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50D4EC8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A94535B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2A7D4759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2D2694EC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5943993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BDBF4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9A1FEA6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6B30C6E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DF0C7FB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a) SF in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14:paraId="0934B0DE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b) any GF</w:t>
            </w:r>
          </w:p>
          <w:p w14:paraId="4571EF78" w14:textId="6B0D32A9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c) 22</w:t>
            </w:r>
            <w:r w:rsidR="00AD6240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NT</w:t>
            </w: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EFC98A0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Relay; 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5+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with 2+ top honors (AKQ);</w:t>
            </w:r>
          </w:p>
          <w:p w14:paraId="7B77F748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2NT= both minors, at least 1 top honor per suit; </w:t>
            </w:r>
          </w:p>
          <w:p w14:paraId="44567819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6+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with AKQ, AKJ, AQJ or KQJ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44A2322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After 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2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NT= 24-25; </w:t>
            </w:r>
          </w:p>
          <w:p w14:paraId="6B32B733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- 2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kokish: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♥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GF or 24-25+ NT.</w:t>
            </w:r>
          </w:p>
          <w:p w14:paraId="13AB164B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Responder must bid 2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582EAFA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5CC16D68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2326E299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5CFC314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E7B9249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5A7C0F3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FA22097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9C9136E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1FB1CE2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98FCD3D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349D9CB7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038F1D3B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46109DF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9C474A6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0BBC677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EB9ABFA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407937A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1B17A53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0AE952D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00E63E56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1D91E941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04008708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E351D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3384C7D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1DB1EAB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E346CFF" w14:textId="77777777" w:rsidR="00B608B4" w:rsidRPr="00AE3019" w:rsidRDefault="005108DA">
            <w:pPr>
              <w:tabs>
                <w:tab w:val="right" w:pos="2665"/>
              </w:tabs>
              <w:spacing w:before="40"/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a) 5-10, (5)6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</w:p>
          <w:p w14:paraId="3C465B9D" w14:textId="77777777" w:rsidR="00B608B4" w:rsidRPr="00AE3019" w:rsidRDefault="005108DA">
            <w:pPr>
              <w:tabs>
                <w:tab w:val="right" w:pos="2665"/>
              </w:tabs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b) any 441, 20+</w:t>
            </w:r>
          </w:p>
          <w:p w14:paraId="72355BF1" w14:textId="77777777" w:rsidR="00B608B4" w:rsidRPr="00AE3019" w:rsidRDefault="00B608B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04151874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857BCD5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=P/C;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2NT= asks suit and min/max;</w:t>
            </w:r>
          </w:p>
          <w:p w14:paraId="18F4150B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=P/C; 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transfer to your suit; 4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bid it</w:t>
            </w:r>
          </w:p>
          <w:p w14:paraId="66D7FC6B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to play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6FB8245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After 2NT: </w:t>
            </w:r>
          </w:p>
          <w:p w14:paraId="79C14C08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minimum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=minimum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</w:t>
            </w:r>
          </w:p>
          <w:p w14:paraId="078ECD3D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maximum 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maximum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C645A3B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385F02C1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1BF225DD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3A340BD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8F77382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8170014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56AEA26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1A5A51A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ABB7C22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5960C35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1C6848D3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2FF9741D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FE859C0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FC7CCBA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F05DB55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EBC0499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E094EAE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61C2EAC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12" w:space="0" w:color="004C92"/>
              <w:bottom w:val="single" w:sz="12" w:space="0" w:color="004C92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2373E93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6B2385AB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67BE7BB4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43727383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C89F3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D64F5C9" w14:textId="7F09295A" w:rsidR="00B608B4" w:rsidRPr="00AE3019" w:rsidRDefault="003E0C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535F6EF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24F23A3" w14:textId="77777777" w:rsidR="00B608B4" w:rsidRPr="00AE3019" w:rsidRDefault="005108DA">
            <w:pPr>
              <w:tabs>
                <w:tab w:val="right" w:pos="2665"/>
              </w:tabs>
              <w:rPr>
                <w:color w:val="000000"/>
              </w:rPr>
            </w:pP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(54) majors, 5-10</w:t>
            </w:r>
          </w:p>
          <w:p w14:paraId="111704E0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B22C4FD" w14:textId="77777777" w:rsidR="00B608B4" w:rsidRPr="00AE3019" w:rsidRDefault="005108DA">
            <w:pPr>
              <w:tabs>
                <w:tab w:val="right" w:pos="3425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NT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Asks distribution, inv+, New suit forcing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FEBFFEB" w14:textId="4DCCFE18" w:rsidR="00B608B4" w:rsidRPr="00AE3019" w:rsidRDefault="005108DA">
            <w:pPr>
              <w:tabs>
                <w:tab w:val="right" w:pos="3436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After 2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NT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:  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="00796D9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&gt;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5; 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="00796D9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&lt;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</w:t>
            </w:r>
          </w:p>
          <w:p w14:paraId="5BC5A453" w14:textId="5849DFE6" w:rsidR="00B608B4" w:rsidRPr="00AE3019" w:rsidRDefault="005108DA">
            <w:pPr>
              <w:tabs>
                <w:tab w:val="right" w:pos="3436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minimum 5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maximum 5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short</w:t>
            </w:r>
            <w:r w:rsidR="0079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="0079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3NT=</w:t>
            </w:r>
            <w:r w:rsidR="00796D92"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maximum 5</w:t>
            </w:r>
            <w:r w:rsidR="00796D92"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="00796D92"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="00796D92"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="00796D92"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short</w:t>
            </w:r>
            <w:r w:rsidR="0079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96D92"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  <w:p w14:paraId="483DE8B5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004C92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A153875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DC411B" w14:paraId="6A1693B9" w14:textId="77777777">
        <w:trPr>
          <w:cantSplit/>
          <w:trHeight w:hRule="exact" w:val="431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4CCBCE8E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1C00AE8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F6F40A4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A0FD607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C92AD85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6" w:space="0" w:color="A6A6A6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217C57F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5006E7C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C9B3A40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2758E030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7F2DFE63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</w:t>
            </w:r>
            <w:r w:rsidRPr="00AE3019"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9298931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52888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970B9F4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49AA999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6" w:space="0" w:color="A6A6A6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C6911E5" w14:textId="77777777" w:rsidR="00B608B4" w:rsidRPr="00AE3019" w:rsidRDefault="005108DA">
            <w:pPr>
              <w:tabs>
                <w:tab w:val="right" w:pos="3771"/>
              </w:tabs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5m, 5-10</w:t>
            </w:r>
          </w:p>
          <w:p w14:paraId="45E06AB0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D69BC60" w14:textId="77777777" w:rsidR="00B608B4" w:rsidRPr="00AE3019" w:rsidRDefault="005108DA">
            <w:pPr>
              <w:tabs>
                <w:tab w:val="right" w:pos="3425"/>
              </w:tabs>
              <w:rPr>
                <w:lang w:val="en-GB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2NT= Asks second suit &amp; min/max, 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♣ 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paco for minor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C6C91EE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After 2NT: 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♦:</w:t>
            </w:r>
            <w:bookmarkStart w:id="0" w:name="__DdeLink__2326_1640026259"/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min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bookmarkEnd w:id="0"/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max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C27363F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2C53594D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179D47FD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7DF7162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20D601F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62D3C7B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07635DE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1FD50CE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E11A96E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69DBC73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7E5FB4CA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1495AA6E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2NT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61443139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7EE11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734CD2E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FB030BB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54A59AA" w14:textId="77777777" w:rsidR="00B608B4" w:rsidRPr="00AE3019" w:rsidRDefault="005108DA">
            <w:pPr>
              <w:tabs>
                <w:tab w:val="right" w:pos="2665"/>
              </w:tabs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20-21, Offshape possible</w:t>
            </w:r>
          </w:p>
        </w:tc>
        <w:tc>
          <w:tcPr>
            <w:tcW w:w="4363" w:type="dxa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05E9F89" w14:textId="7594FB30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=Muppet; 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Transfer; 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relay; </w:t>
            </w:r>
            <w:r w:rsidR="00796D9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3NT=m SI</w:t>
            </w:r>
          </w:p>
          <w:p w14:paraId="491AF6E7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2 steps Transfer, to play or Slaminterest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A7ED53C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After 3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 3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one or both 4-card Majors;</w:t>
            </w:r>
          </w:p>
          <w:p w14:paraId="5EC73470" w14:textId="77777777" w:rsidR="00B608B4" w:rsidRPr="00AE3019" w:rsidRDefault="005108DA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3NT/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5-card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no 4+ Major</w:t>
            </w:r>
          </w:p>
        </w:tc>
        <w:tc>
          <w:tcPr>
            <w:tcW w:w="2130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DC9B634" w14:textId="13266D85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B608B4" w:rsidRPr="00AE3019" w14:paraId="44B6B914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38A7A9A9" w14:textId="77777777" w:rsidR="00B608B4" w:rsidRPr="00AE3019" w:rsidRDefault="00B608B4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324910A" w14:textId="77777777" w:rsidR="00B608B4" w:rsidRPr="00AE3019" w:rsidRDefault="00B608B4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CDCDB89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FDF0BBC" w14:textId="77777777" w:rsidR="00B608B4" w:rsidRPr="00AE3019" w:rsidRDefault="00B608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AD1F39A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37B3FA7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A45A1F0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C625DD6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02CD6C76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30E7020B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114420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6284E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384F6AE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EF8297C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15C3D55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Depending on vulnerability </w:t>
            </w:r>
          </w:p>
          <w:p w14:paraId="3AA9C410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and shape.</w:t>
            </w:r>
          </w:p>
          <w:p w14:paraId="1DD38004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 xml:space="preserve"> seat wide-ranged</w:t>
            </w: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5E2EA00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3554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3DFF7B3" w14:textId="44B21EE3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22E3C55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0E6D0DBF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1DC6ADB5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6773061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2AD21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3B8BA8F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0D9C52E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D6E6F9F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0BCEE8B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B1824C9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8480823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1C4187FC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08B50280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5240355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D9F20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83E5210" w14:textId="1E2AE945" w:rsidR="00B608B4" w:rsidRPr="00AE3019" w:rsidRDefault="003E0C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5108DA" w:rsidRPr="00AE301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)7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9DEF591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97FBFFF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4F59173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BD9AD56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8DB9DCC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502BAC21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190A7F2E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5544016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DB6C4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31959BE" w14:textId="0B2A85DD" w:rsidR="00B608B4" w:rsidRPr="00AE3019" w:rsidRDefault="003E0C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5108DA" w:rsidRPr="00AE301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)7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E948E02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418E794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A78E51E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AFA8D42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90A0341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71F2745B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36774DD3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3NT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08865179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15758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AB08D94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23452F6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C5F8C4B" w14:textId="2FDFF907" w:rsidR="00B608B4" w:rsidRPr="00AE3019" w:rsidRDefault="003E0C2D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pre in 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or 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8960CCA" w14:textId="6D2EE224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</w:t>
            </w:r>
            <w:r w:rsidR="003E0C2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P/C</w:t>
            </w:r>
          </w:p>
        </w:tc>
        <w:tc>
          <w:tcPr>
            <w:tcW w:w="3554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F755875" w14:textId="77777777" w:rsidR="00B608B4" w:rsidRPr="00AE3019" w:rsidRDefault="00B608B4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3CF4762" w14:textId="77777777" w:rsidR="00B608B4" w:rsidRPr="00AE3019" w:rsidRDefault="00B608B4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DC411B" w14:paraId="6681714A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7D66CDB4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3298262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E5BF6" w14:textId="4D240B18" w:rsidR="00B608B4" w:rsidRPr="00AE3019" w:rsidRDefault="003E0C2D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24AEA06" w14:textId="29BF034E" w:rsidR="00B608B4" w:rsidRPr="00AE3019" w:rsidRDefault="003E0C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F00B32E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ACE1534" w14:textId="014A66B0" w:rsidR="00B608B4" w:rsidRDefault="003E0C2D">
            <w:pPr>
              <w:tabs>
                <w:tab w:val="right" w:pos="2665"/>
              </w:tabs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Solid 7 or 8 card.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14:paraId="01DDE58E" w14:textId="523735E4" w:rsidR="003E0C2D" w:rsidRPr="00AE3019" w:rsidRDefault="003E0C2D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Side ace if 7 card</w:t>
            </w: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8BC24B8" w14:textId="078D3362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 w:rsidR="003E0C2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asking, 4</w:t>
            </w:r>
            <w:r w:rsidR="003E0C2D"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="003E0C2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to play</w:t>
            </w:r>
          </w:p>
        </w:tc>
        <w:tc>
          <w:tcPr>
            <w:tcW w:w="5684" w:type="dxa"/>
            <w:gridSpan w:val="2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4D9802A" w14:textId="77777777" w:rsidR="00B608B4" w:rsidRPr="00AE3019" w:rsidRDefault="005108DA">
            <w:pPr>
              <w:pStyle w:val="Sectie"/>
              <w:keepNext/>
              <w:spacing w:after="40"/>
              <w:rPr>
                <w:rFonts w:cs="Arial"/>
                <w:szCs w:val="18"/>
                <w:u w:val="single"/>
                <w:lang w:val="en-US"/>
              </w:rPr>
            </w:pPr>
            <w:r w:rsidRPr="00AE3019">
              <w:rPr>
                <w:rFonts w:cs="Arial"/>
                <w:szCs w:val="18"/>
                <w:u w:val="single"/>
                <w:lang w:val="en-US"/>
              </w:rPr>
              <w:t>High level bidding</w:t>
            </w:r>
          </w:p>
          <w:p w14:paraId="47168327" w14:textId="7A6C746C" w:rsidR="00B608B4" w:rsidRDefault="005108DA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RKCB/minorwood/Exclusion -&gt; 1430; mixed cuebids; 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placed kings</w:t>
            </w:r>
          </w:p>
          <w:p w14:paraId="2DBB4ABF" w14:textId="16C60593" w:rsidR="006E1B37" w:rsidRPr="00AE3019" w:rsidRDefault="006E1B37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NT shows non-serious SI when a fit in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is </w:t>
            </w:r>
            <w:r w:rsidR="00D0684E">
              <w:rPr>
                <w:rFonts w:ascii="Arial" w:hAnsi="Arial" w:cs="Arial"/>
                <w:sz w:val="18"/>
                <w:szCs w:val="18"/>
                <w:lang w:val="en-US"/>
              </w:rPr>
              <w:t>found</w:t>
            </w:r>
          </w:p>
          <w:p w14:paraId="45B25C57" w14:textId="77777777" w:rsidR="00B608B4" w:rsidRPr="00AE3019" w:rsidRDefault="005108DA">
            <w:pPr>
              <w:tabs>
                <w:tab w:val="right" w:pos="62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Pr="00AE3019"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is minorwood if the GF fit has been found earlier</w:t>
            </w:r>
          </w:p>
          <w:p w14:paraId="542B113C" w14:textId="58A2D905" w:rsidR="00B608B4" w:rsidRPr="00AE3019" w:rsidRDefault="005108DA" w:rsidP="006E1B37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5NT pick a slam if no RKCB has been bid</w:t>
            </w:r>
          </w:p>
          <w:p w14:paraId="13410CF5" w14:textId="77777777" w:rsidR="00B608B4" w:rsidRPr="00AE3019" w:rsidRDefault="005108DA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is RCKB for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♥ 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wherever possible</w:t>
            </w:r>
          </w:p>
          <w:p w14:paraId="419AC488" w14:textId="77777777" w:rsidR="00B608B4" w:rsidRPr="00AE3019" w:rsidRDefault="005108DA">
            <w:pPr>
              <w:tabs>
                <w:tab w:val="right" w:pos="6271"/>
              </w:tabs>
              <w:rPr>
                <w:rFonts w:ascii="Arial" w:hAnsi="Arial" w:cs="Arial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In uncontested bidding, jump to 5 Major=trump asks for trump quality</w:t>
            </w:r>
          </w:p>
          <w:p w14:paraId="697271B7" w14:textId="77777777" w:rsidR="00B608B4" w:rsidRPr="00AE3019" w:rsidRDefault="005108DA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In competition it asks for control in opponents’ suit</w:t>
            </w:r>
          </w:p>
        </w:tc>
      </w:tr>
      <w:tr w:rsidR="00B608B4" w:rsidRPr="00AE3019" w14:paraId="56E33DE8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0EE40EBC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3628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5F685" w14:textId="77C43038" w:rsidR="00B608B4" w:rsidRPr="00AE3019" w:rsidRDefault="003E0C2D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B9F3D50" w14:textId="20DDCAB2" w:rsidR="00B608B4" w:rsidRPr="00AE3019" w:rsidRDefault="003E0C2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6FFD63D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FCADA7F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42D0930" w14:textId="3E5CC20D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3E0C2D"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E0C2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asking, 4</w:t>
            </w:r>
            <w:r w:rsidR="003E0C2D"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 w:rsidR="003E0C2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to play</w:t>
            </w:r>
          </w:p>
        </w:tc>
        <w:tc>
          <w:tcPr>
            <w:tcW w:w="5684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EC6421E" w14:textId="77777777" w:rsidR="00B608B4" w:rsidRPr="00AE3019" w:rsidRDefault="00B608B4">
            <w:pPr>
              <w:tabs>
                <w:tab w:val="right" w:pos="62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608B4" w:rsidRPr="00AE3019" w14:paraId="12A4B97F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66CAD248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5682922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F20EAB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A2968ED" w14:textId="7F523018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1AB056B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8FBB1FC" w14:textId="7EA38B53" w:rsidR="00B608B4" w:rsidRPr="00AE3019" w:rsidRDefault="003E0C2D" w:rsidP="003E0C2D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</w:t>
            </w: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AE801C3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4NT=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RKCB </w:t>
            </w:r>
            <w:r w:rsidRPr="00AE301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5684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198814A" w14:textId="77777777" w:rsidR="00B608B4" w:rsidRPr="00AE3019" w:rsidRDefault="00B608B4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7CDC8F18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546CE6CC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4</w:t>
            </w:r>
            <w:r w:rsidRPr="00AE3019"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3408152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DEF9A5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51C3178" w14:textId="631799D0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5A28C42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7EB7447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3ED89964" w14:textId="77777777" w:rsidR="00B608B4" w:rsidRPr="00AE3019" w:rsidRDefault="005108DA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4NT=</w:t>
            </w:r>
            <w:r w:rsidRPr="00AE301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RKCB </w:t>
            </w:r>
            <w:r w:rsidRPr="00AE3019"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5684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68163C1" w14:textId="77777777" w:rsidR="00B608B4" w:rsidRPr="00AE3019" w:rsidRDefault="00B608B4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36754CA7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346A7D76" w14:textId="77777777" w:rsidR="00B608B4" w:rsidRPr="00AE3019" w:rsidRDefault="005108DA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E3019">
              <w:rPr>
                <w:rFonts w:cs="Arial"/>
                <w:sz w:val="18"/>
                <w:szCs w:val="18"/>
                <w:lang w:val="en-US"/>
              </w:rPr>
              <w:t>4NT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67245730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BE783" w14:textId="77777777" w:rsidR="00B608B4" w:rsidRPr="00AE3019" w:rsidRDefault="005108DA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 w:rsidRPr="00AE3019">
                  <w:rPr>
                    <w:rFonts w:ascii="MS Gothic" w:eastAsia="MS Gothic" w:hAnsi="MS Gothic" w:cs="Arial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4CD9005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D1AB401" w14:textId="77777777" w:rsidR="00B608B4" w:rsidRPr="00AE3019" w:rsidRDefault="005108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478804C" w14:textId="77777777" w:rsidR="00B608B4" w:rsidRPr="00AE3019" w:rsidRDefault="005108DA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minors</w:t>
            </w: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DDEE010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84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6A46BAB3" w14:textId="77777777" w:rsidR="00B608B4" w:rsidRPr="00AE3019" w:rsidRDefault="00B608B4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608B4" w:rsidRPr="00AE3019" w14:paraId="5AC5C8D7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4D0A8486" w14:textId="77777777" w:rsidR="00B608B4" w:rsidRPr="00AE3019" w:rsidRDefault="005108DA">
            <w:pPr>
              <w:pStyle w:val="Rubriek"/>
              <w:keepNext/>
              <w:jc w:val="center"/>
            </w:pPr>
            <w:r w:rsidRPr="00AE3019">
              <w:rPr>
                <w:rFonts w:cs="Arial"/>
                <w:sz w:val="18"/>
                <w:szCs w:val="18"/>
                <w:lang w:val="en-US"/>
              </w:rPr>
              <w:t>5</w:t>
            </w:r>
            <w:r w:rsidRPr="00AE3019"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5125101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8AEB10" w14:textId="77777777" w:rsidR="00B608B4" w:rsidRPr="00AE3019" w:rsidRDefault="005108DA">
                <w:pPr>
                  <w:pStyle w:val="Rubriek"/>
                  <w:jc w:val="center"/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7688B3F" w14:textId="4F9FFC9F" w:rsidR="00B608B4" w:rsidRPr="00AE3019" w:rsidRDefault="005108DA">
            <w:pPr>
              <w:jc w:val="center"/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20B2BFD6" w14:textId="77777777" w:rsidR="00B608B4" w:rsidRPr="00AE3019" w:rsidRDefault="005108DA">
            <w:pPr>
              <w:jc w:val="center"/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04764751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489AA858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4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0392177" w14:textId="77777777" w:rsidR="00B608B4" w:rsidRPr="00AE3019" w:rsidRDefault="00B608B4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8B4" w:rsidRPr="00AE3019" w14:paraId="23487ABD" w14:textId="77777777">
        <w:trPr>
          <w:cantSplit/>
          <w:trHeight w:hRule="exact" w:val="255"/>
          <w:jc w:val="center"/>
        </w:trPr>
        <w:tc>
          <w:tcPr>
            <w:tcW w:w="705" w:type="dxa"/>
            <w:tcBorders>
              <w:top w:val="single" w:sz="4" w:space="0" w:color="A4A4A4"/>
              <w:left w:val="single" w:sz="12" w:space="0" w:color="004C92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14:paraId="70B6CE9F" w14:textId="77777777" w:rsidR="00B608B4" w:rsidRPr="00AE3019" w:rsidRDefault="005108DA">
            <w:pPr>
              <w:pStyle w:val="Rubriek"/>
              <w:keepNext/>
              <w:jc w:val="center"/>
            </w:pPr>
            <w:r w:rsidRPr="00AE3019">
              <w:rPr>
                <w:rFonts w:cs="Arial"/>
                <w:sz w:val="18"/>
                <w:szCs w:val="18"/>
                <w:lang w:val="en-US"/>
              </w:rPr>
              <w:t>5</w:t>
            </w:r>
            <w:r w:rsidRPr="00AE3019"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5426255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1A6E5" w14:textId="77777777" w:rsidR="00B608B4" w:rsidRPr="00AE3019" w:rsidRDefault="005108DA">
                <w:pPr>
                  <w:pStyle w:val="Rubriek"/>
                  <w:jc w:val="center"/>
                </w:pPr>
                <w:r w:rsidRPr="00AE301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60C5FDB" w14:textId="59132D1F" w:rsidR="00B608B4" w:rsidRPr="00AE3019" w:rsidRDefault="005108DA">
            <w:pPr>
              <w:jc w:val="center"/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73C62507" w14:textId="77777777" w:rsidR="00B608B4" w:rsidRPr="00AE3019" w:rsidRDefault="005108DA">
            <w:pPr>
              <w:jc w:val="center"/>
            </w:pPr>
            <w:r w:rsidRPr="00AE3019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138780E5" w14:textId="77777777" w:rsidR="00B608B4" w:rsidRPr="00AE3019" w:rsidRDefault="00B608B4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3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06894B3" w14:textId="77777777" w:rsidR="00B608B4" w:rsidRPr="00AE3019" w:rsidRDefault="00B608B4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4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14:paraId="571D8A1E" w14:textId="77777777" w:rsidR="00B608B4" w:rsidRPr="00AE3019" w:rsidRDefault="00B608B4">
            <w:pPr>
              <w:pStyle w:val="Rubriek"/>
              <w:rPr>
                <w:rFonts w:cs="Arial"/>
                <w:sz w:val="18"/>
                <w:szCs w:val="18"/>
                <w:lang w:val="de-DE"/>
              </w:rPr>
            </w:pPr>
          </w:p>
        </w:tc>
      </w:tr>
    </w:tbl>
    <w:p w14:paraId="2E997655" w14:textId="77777777" w:rsidR="00B608B4" w:rsidRPr="00AE3019" w:rsidRDefault="005108DA">
      <w:pPr>
        <w:pStyle w:val="Helptekst"/>
        <w:spacing w:before="40" w:after="0"/>
      </w:pPr>
      <w:r w:rsidRPr="00AE3019">
        <w:t xml:space="preserve">Alt-K = </w:t>
      </w:r>
      <w:r w:rsidRPr="00AE3019">
        <w:rPr>
          <w:color w:val="00B050"/>
          <w:szCs w:val="16"/>
        </w:rPr>
        <w:t>♣</w:t>
      </w:r>
      <w:r w:rsidRPr="00AE3019">
        <w:t xml:space="preserve"> Alt-R = </w:t>
      </w:r>
      <w:r w:rsidRPr="00AE3019">
        <w:rPr>
          <w:rStyle w:val="NBB-oranje"/>
        </w:rPr>
        <w:t>♦</w:t>
      </w:r>
      <w:r w:rsidRPr="00AE3019">
        <w:t xml:space="preserve"> Alt-H = </w:t>
      </w:r>
      <w:r w:rsidRPr="00AE3019">
        <w:rPr>
          <w:color w:val="FF0000"/>
        </w:rPr>
        <w:t>♥</w:t>
      </w:r>
      <w:r w:rsidRPr="00AE3019">
        <w:t xml:space="preserve"> Alt-S = </w:t>
      </w:r>
      <w:r w:rsidRPr="00AE3019">
        <w:rPr>
          <w:rStyle w:val="NBB-blauw"/>
        </w:rPr>
        <w:t>♠</w:t>
      </w:r>
    </w:p>
    <w:sectPr w:rsidR="00B608B4" w:rsidRPr="00AE3019">
      <w:pgSz w:w="16838" w:h="11906" w:orient="landscape"/>
      <w:pgMar w:top="567" w:right="567" w:bottom="39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4"/>
    <w:rsid w:val="001B1830"/>
    <w:rsid w:val="00342FE6"/>
    <w:rsid w:val="003E0C2D"/>
    <w:rsid w:val="005108DA"/>
    <w:rsid w:val="00552318"/>
    <w:rsid w:val="006E1B37"/>
    <w:rsid w:val="00796D92"/>
    <w:rsid w:val="00AD6240"/>
    <w:rsid w:val="00AE3019"/>
    <w:rsid w:val="00B33B0D"/>
    <w:rsid w:val="00B608B4"/>
    <w:rsid w:val="00D0684E"/>
    <w:rsid w:val="00DC411B"/>
    <w:rsid w:val="00DF527F"/>
    <w:rsid w:val="00E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494B"/>
  <w15:docId w15:val="{AE440044-8A6D-46B1-A28A-D4EB87B4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5BA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uiPriority w:val="9"/>
    <w:qFormat/>
    <w:rsid w:val="00BC5AB9"/>
    <w:pPr>
      <w:keepNext/>
      <w:keepLines/>
      <w:widowControl w:val="0"/>
      <w:spacing w:before="480" w:line="220" w:lineRule="atLeast"/>
      <w:ind w:left="142" w:hanging="14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en-US"/>
    </w:rPr>
  </w:style>
  <w:style w:type="paragraph" w:styleId="berschrift2">
    <w:name w:val="heading 2"/>
    <w:basedOn w:val="berschrift1"/>
    <w:next w:val="Standard"/>
    <w:qFormat/>
    <w:rsid w:val="00BC5AB9"/>
    <w:pPr>
      <w:keepLines w:val="0"/>
      <w:tabs>
        <w:tab w:val="left" w:pos="567"/>
        <w:tab w:val="right" w:pos="6237"/>
        <w:tab w:val="right" w:pos="7371"/>
      </w:tabs>
      <w:spacing w:before="0" w:line="250" w:lineRule="exact"/>
      <w:ind w:firstLine="284"/>
      <w:outlineLvl w:val="1"/>
    </w:pPr>
    <w:rPr>
      <w:rFonts w:ascii="Lucida Sans" w:eastAsia="Times New Roman" w:hAnsi="Lucida Sans" w:cs="Times New Roman"/>
      <w:color w:val="auto"/>
      <w:sz w:val="2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qFormat/>
    <w:rsid w:val="00BC5AB9"/>
    <w:rPr>
      <w:rFonts w:ascii="Lucida Sans" w:eastAsia="Times New Roman" w:hAnsi="Lucida Sans" w:cs="Times New Roman"/>
      <w:b/>
      <w:bCs/>
      <w:szCs w:val="32"/>
    </w:rPr>
  </w:style>
  <w:style w:type="character" w:customStyle="1" w:styleId="berschrift1Zchn">
    <w:name w:val="Überschrift 1 Zchn"/>
    <w:basedOn w:val="Absatz-Standardschriftart"/>
    <w:uiPriority w:val="9"/>
    <w:qFormat/>
    <w:rsid w:val="00BC5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B300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411C5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411C51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411C51"/>
    <w:rPr>
      <w:rFonts w:ascii="Arial" w:hAnsi="Arial"/>
      <w:b/>
      <w:bCs/>
    </w:rPr>
  </w:style>
  <w:style w:type="character" w:customStyle="1" w:styleId="NBB-blauw">
    <w:name w:val="NBB-blauw"/>
    <w:basedOn w:val="Absatz-Standardschriftart"/>
    <w:qFormat/>
    <w:rsid w:val="00681C98"/>
    <w:rPr>
      <w:color w:val="004C92"/>
    </w:rPr>
  </w:style>
  <w:style w:type="character" w:customStyle="1" w:styleId="NBB-oranje">
    <w:name w:val="NBB-oranje"/>
    <w:basedOn w:val="Absatz-Standardschriftart"/>
    <w:qFormat/>
    <w:rsid w:val="00681C98"/>
    <w:rPr>
      <w:color w:val="EE7F00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16"/>
    </w:rPr>
  </w:style>
  <w:style w:type="character" w:customStyle="1" w:styleId="ListLabel5">
    <w:name w:val="ListLabel 5"/>
    <w:qFormat/>
    <w:rPr>
      <w:sz w:val="16"/>
    </w:rPr>
  </w:style>
  <w:style w:type="character" w:customStyle="1" w:styleId="ListLabel6">
    <w:name w:val="ListLabel 6"/>
    <w:qFormat/>
    <w:rPr>
      <w:sz w:val="16"/>
    </w:rPr>
  </w:style>
  <w:style w:type="character" w:customStyle="1" w:styleId="ListLabel7">
    <w:name w:val="ListLabel 7"/>
    <w:qFormat/>
    <w:rPr>
      <w:sz w:val="16"/>
    </w:rPr>
  </w:style>
  <w:style w:type="character" w:customStyle="1" w:styleId="ListLabel8">
    <w:name w:val="ListLabel 8"/>
    <w:qFormat/>
    <w:rPr>
      <w:sz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Sectie">
    <w:name w:val="Sectie"/>
    <w:basedOn w:val="Standard"/>
    <w:next w:val="Standard"/>
    <w:qFormat/>
    <w:rsid w:val="00F57457"/>
    <w:pPr>
      <w:widowControl w:val="0"/>
      <w:spacing w:line="220" w:lineRule="atLeast"/>
    </w:pPr>
    <w:rPr>
      <w:rFonts w:ascii="Arial" w:eastAsiaTheme="minorHAnsi" w:hAnsi="Arial"/>
      <w:b/>
      <w:color w:val="004C92"/>
      <w:sz w:val="18"/>
      <w:szCs w:val="20"/>
      <w:lang w:val="nl-NL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B3008"/>
    <w:rPr>
      <w:rFonts w:ascii="Tahoma" w:hAnsi="Tahoma" w:cs="Tahoma"/>
      <w:szCs w:val="16"/>
    </w:rPr>
  </w:style>
  <w:style w:type="paragraph" w:customStyle="1" w:styleId="Paneel">
    <w:name w:val="Paneel"/>
    <w:basedOn w:val="Standard"/>
    <w:next w:val="Standard"/>
    <w:qFormat/>
    <w:rsid w:val="00F57457"/>
    <w:pPr>
      <w:widowControl w:val="0"/>
      <w:spacing w:after="20" w:line="220" w:lineRule="atLeast"/>
      <w:jc w:val="center"/>
    </w:pPr>
    <w:rPr>
      <w:rFonts w:ascii="Arial" w:eastAsiaTheme="minorHAnsi" w:hAnsi="Arial"/>
      <w:b/>
      <w:color w:val="EE7F00"/>
      <w:sz w:val="20"/>
      <w:szCs w:val="20"/>
      <w:lang w:val="nl-NL" w:eastAsia="en-US"/>
    </w:rPr>
  </w:style>
  <w:style w:type="paragraph" w:customStyle="1" w:styleId="Helptekst">
    <w:name w:val="Helptekst"/>
    <w:basedOn w:val="Standard"/>
    <w:next w:val="Standard"/>
    <w:qFormat/>
    <w:rsid w:val="00CB1085"/>
    <w:pPr>
      <w:widowControl w:val="0"/>
      <w:spacing w:after="40" w:line="220" w:lineRule="atLeast"/>
    </w:pPr>
    <w:rPr>
      <w:rFonts w:ascii="Arial" w:eastAsiaTheme="minorHAnsi" w:hAnsi="Arial"/>
      <w:vanish/>
      <w:color w:val="607731"/>
      <w:sz w:val="16"/>
      <w:szCs w:val="20"/>
      <w:lang w:val="nl-NL" w:eastAsia="en-US"/>
    </w:rPr>
  </w:style>
  <w:style w:type="paragraph" w:customStyle="1" w:styleId="Rubriek">
    <w:name w:val="Rubriek"/>
    <w:basedOn w:val="Standard"/>
    <w:next w:val="Standard"/>
    <w:qFormat/>
    <w:rsid w:val="00580518"/>
    <w:pPr>
      <w:widowControl w:val="0"/>
      <w:spacing w:line="220" w:lineRule="atLeast"/>
    </w:pPr>
    <w:rPr>
      <w:rFonts w:ascii="Arial" w:eastAsiaTheme="minorHAnsi" w:hAnsi="Arial"/>
      <w:b/>
      <w:color w:val="707070"/>
      <w:sz w:val="16"/>
      <w:szCs w:val="20"/>
      <w:lang w:val="nl-NL" w:eastAsia="en-US"/>
    </w:rPr>
  </w:style>
  <w:style w:type="paragraph" w:customStyle="1" w:styleId="Speler">
    <w:name w:val="Speler"/>
    <w:basedOn w:val="Standard"/>
    <w:qFormat/>
    <w:rsid w:val="00976CB3"/>
    <w:pPr>
      <w:widowControl w:val="0"/>
      <w:spacing w:line="220" w:lineRule="atLeast"/>
      <w:ind w:left="142" w:hanging="142"/>
    </w:pPr>
    <w:rPr>
      <w:rFonts w:ascii="Arial" w:eastAsiaTheme="minorHAnsi" w:hAnsi="Arial"/>
      <w:b/>
      <w:color w:val="E36C0A" w:themeColor="accent6" w:themeShade="BF"/>
      <w:sz w:val="16"/>
      <w:szCs w:val="20"/>
      <w:lang w:val="nl-NL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411C51"/>
    <w:pPr>
      <w:widowControl w:val="0"/>
      <w:spacing w:line="220" w:lineRule="atLeast"/>
      <w:ind w:left="142" w:hanging="142"/>
    </w:pPr>
    <w:rPr>
      <w:rFonts w:ascii="Arial" w:eastAsiaTheme="minorHAnsi" w:hAnsi="Arial"/>
      <w:sz w:val="20"/>
      <w:szCs w:val="20"/>
      <w:lang w:val="nl-NL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411C51"/>
    <w:rPr>
      <w:b/>
      <w:bCs/>
    </w:rPr>
  </w:style>
  <w:style w:type="paragraph" w:styleId="berarbeitung">
    <w:name w:val="Revision"/>
    <w:uiPriority w:val="99"/>
    <w:semiHidden/>
    <w:qFormat/>
    <w:rsid w:val="007813D8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9674AE"/>
    <w:pPr>
      <w:widowControl w:val="0"/>
      <w:spacing w:line="220" w:lineRule="atLeast"/>
      <w:ind w:left="720" w:hanging="142"/>
      <w:contextualSpacing/>
    </w:pPr>
    <w:rPr>
      <w:rFonts w:ascii="Arial" w:eastAsiaTheme="minorHAnsi" w:hAnsi="Arial"/>
      <w:sz w:val="16"/>
      <w:szCs w:val="20"/>
      <w:lang w:val="nl-NL" w:eastAsia="en-US"/>
    </w:rPr>
  </w:style>
  <w:style w:type="paragraph" w:styleId="Listennummer">
    <w:name w:val="List Number"/>
    <w:basedOn w:val="Standard"/>
    <w:uiPriority w:val="99"/>
    <w:unhideWhenUsed/>
    <w:qFormat/>
    <w:rsid w:val="00650BDB"/>
    <w:pPr>
      <w:widowControl w:val="0"/>
      <w:tabs>
        <w:tab w:val="left" w:pos="227"/>
      </w:tabs>
      <w:spacing w:line="220" w:lineRule="atLeast"/>
      <w:ind w:left="227" w:hanging="227"/>
      <w:contextualSpacing/>
    </w:pPr>
    <w:rPr>
      <w:rFonts w:ascii="Arial" w:eastAsiaTheme="minorHAnsi" w:hAnsi="Arial"/>
      <w:sz w:val="16"/>
      <w:szCs w:val="20"/>
      <w:lang w:val="nl-NL" w:eastAsia="en-US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StyleNumberedLeft063cmHanging063cm">
    <w:name w:val="Style Numbered Left:  063 cm Hanging:  063 cm"/>
    <w:qFormat/>
    <w:rsid w:val="009674AE"/>
  </w:style>
  <w:style w:type="numbering" w:customStyle="1" w:styleId="StyleNumberedLeft063cmHanging063cm1">
    <w:name w:val="Style Numbered Left:  063 cm Hanging:  063 cm1"/>
    <w:qFormat/>
    <w:rsid w:val="009674AE"/>
  </w:style>
  <w:style w:type="numbering" w:customStyle="1" w:styleId="StyleNumberedLeft063cmHanging063cm2">
    <w:name w:val="Style Numbered Left:  063 cm Hanging:  063 cm2"/>
    <w:qFormat/>
    <w:rsid w:val="001B1CD1"/>
  </w:style>
  <w:style w:type="numbering" w:customStyle="1" w:styleId="StyleNumberedLeft063cmHanging063cm3">
    <w:name w:val="Style Numbered Left:  063 cm Hanging:  063 cm3"/>
    <w:qFormat/>
    <w:rsid w:val="001B1CD1"/>
  </w:style>
  <w:style w:type="numbering" w:customStyle="1" w:styleId="StyleNumberedLeft063cmHanging063cm4">
    <w:name w:val="Style Numbered Left:  063 cm Hanging:  063 cm4"/>
    <w:qFormat/>
    <w:rsid w:val="001B1CD1"/>
  </w:style>
  <w:style w:type="numbering" w:customStyle="1" w:styleId="StyleNumberedLeft063cmHanging063cm5">
    <w:name w:val="Style Numbered Left:  063 cm Hanging:  063 cm5"/>
    <w:qFormat/>
    <w:rsid w:val="001B1CD1"/>
  </w:style>
  <w:style w:type="table" w:styleId="Tabellenraster">
    <w:name w:val="Table Grid"/>
    <w:basedOn w:val="NormaleTabelle"/>
    <w:uiPriority w:val="59"/>
    <w:rsid w:val="0051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5BE9-09D0-C044-9E0F-35BE4134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Grote systeemkaart NBB</vt:lpstr>
    </vt:vector>
  </TitlesOfParts>
  <Company>Microsoft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Grote systeemkaart NBB</dc:title>
  <dc:subject/>
  <dc:creator>Sibrand van Oosten</dc:creator>
  <cp:keywords>systeemkaart bridge</cp:keywords>
  <dc:description/>
  <cp:lastModifiedBy>Jonathan Pieper</cp:lastModifiedBy>
  <cp:revision>6</cp:revision>
  <cp:lastPrinted>2020-11-27T10:18:00Z</cp:lastPrinted>
  <dcterms:created xsi:type="dcterms:W3CDTF">2020-11-27T10:04:00Z</dcterms:created>
  <dcterms:modified xsi:type="dcterms:W3CDTF">2020-11-27T10:24:00Z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